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80D" w:rsidRPr="003F74C5" w:rsidRDefault="007E06D7" w:rsidP="00CE380D">
      <w:pPr>
        <w:jc w:val="center"/>
        <w:rPr>
          <w:b/>
          <w:sz w:val="28"/>
          <w:szCs w:val="22"/>
        </w:rPr>
      </w:pPr>
      <w:proofErr w:type="spellStart"/>
      <w:r w:rsidRPr="003F74C5">
        <w:rPr>
          <w:b/>
          <w:sz w:val="28"/>
          <w:szCs w:val="22"/>
        </w:rPr>
        <w:t>Reconvan</w:t>
      </w:r>
      <w:proofErr w:type="spellEnd"/>
    </w:p>
    <w:p w:rsidR="00CE380D" w:rsidRPr="004E6F50" w:rsidRDefault="00CE380D" w:rsidP="00CE380D">
      <w:pPr>
        <w:jc w:val="both"/>
        <w:rPr>
          <w:b/>
          <w:sz w:val="22"/>
          <w:szCs w:val="22"/>
        </w:rPr>
      </w:pPr>
      <w:r w:rsidRPr="004E6F50">
        <w:rPr>
          <w:b/>
          <w:sz w:val="22"/>
          <w:szCs w:val="22"/>
        </w:rPr>
        <w:t>1,</w:t>
      </w:r>
      <w:r w:rsidR="00190894" w:rsidRPr="004E6F50">
        <w:rPr>
          <w:b/>
          <w:sz w:val="22"/>
          <w:szCs w:val="22"/>
        </w:rPr>
        <w:t>00 kcal (4,2</w:t>
      </w:r>
      <w:r w:rsidRPr="004E6F50">
        <w:rPr>
          <w:b/>
          <w:sz w:val="22"/>
          <w:szCs w:val="22"/>
        </w:rPr>
        <w:t xml:space="preserve"> </w:t>
      </w:r>
      <w:proofErr w:type="spellStart"/>
      <w:r w:rsidRPr="004E6F50">
        <w:rPr>
          <w:b/>
          <w:sz w:val="22"/>
          <w:szCs w:val="22"/>
        </w:rPr>
        <w:t>kJ</w:t>
      </w:r>
      <w:proofErr w:type="spellEnd"/>
      <w:r w:rsidRPr="004E6F50">
        <w:rPr>
          <w:b/>
          <w:sz w:val="22"/>
          <w:szCs w:val="22"/>
        </w:rPr>
        <w:t>)/ml</w:t>
      </w:r>
    </w:p>
    <w:p w:rsidR="00CE380D" w:rsidRPr="004E6F50" w:rsidRDefault="003D056A" w:rsidP="00CE380D">
      <w:pPr>
        <w:jc w:val="both"/>
        <w:rPr>
          <w:b/>
          <w:sz w:val="22"/>
          <w:szCs w:val="22"/>
        </w:rPr>
      </w:pPr>
      <w:r w:rsidRPr="004E6F50">
        <w:rPr>
          <w:b/>
          <w:sz w:val="22"/>
          <w:szCs w:val="22"/>
        </w:rPr>
        <w:t>5</w:t>
      </w:r>
      <w:r w:rsidR="00190894" w:rsidRPr="004E6F50">
        <w:rPr>
          <w:b/>
          <w:sz w:val="22"/>
          <w:szCs w:val="22"/>
        </w:rPr>
        <w:t>00</w:t>
      </w:r>
      <w:r w:rsidR="006C21BB" w:rsidRPr="004E6F50">
        <w:rPr>
          <w:b/>
          <w:sz w:val="22"/>
          <w:szCs w:val="22"/>
        </w:rPr>
        <w:t xml:space="preserve"> kcal (2</w:t>
      </w:r>
      <w:r w:rsidR="00190894" w:rsidRPr="004E6F50">
        <w:rPr>
          <w:b/>
          <w:sz w:val="22"/>
          <w:szCs w:val="22"/>
        </w:rPr>
        <w:t>1</w:t>
      </w:r>
      <w:r w:rsidR="006C21BB" w:rsidRPr="004E6F50">
        <w:rPr>
          <w:b/>
          <w:sz w:val="22"/>
          <w:szCs w:val="22"/>
        </w:rPr>
        <w:t>00</w:t>
      </w:r>
      <w:r w:rsidR="00CE380D" w:rsidRPr="004E6F50">
        <w:rPr>
          <w:b/>
          <w:sz w:val="22"/>
          <w:szCs w:val="22"/>
        </w:rPr>
        <w:t xml:space="preserve"> </w:t>
      </w:r>
      <w:proofErr w:type="spellStart"/>
      <w:r w:rsidR="00CE380D" w:rsidRPr="004E6F50">
        <w:rPr>
          <w:b/>
          <w:sz w:val="22"/>
          <w:szCs w:val="22"/>
        </w:rPr>
        <w:t>kJ</w:t>
      </w:r>
      <w:proofErr w:type="spellEnd"/>
      <w:r w:rsidR="00CE380D" w:rsidRPr="004E6F50">
        <w:rPr>
          <w:b/>
          <w:sz w:val="22"/>
          <w:szCs w:val="22"/>
        </w:rPr>
        <w:t>)/500ml</w:t>
      </w:r>
    </w:p>
    <w:p w:rsidR="00CE380D" w:rsidRPr="004E6F50" w:rsidRDefault="00CE380D" w:rsidP="00CE380D">
      <w:pPr>
        <w:jc w:val="both"/>
        <w:rPr>
          <w:b/>
          <w:sz w:val="22"/>
          <w:szCs w:val="22"/>
        </w:rPr>
      </w:pPr>
    </w:p>
    <w:p w:rsidR="00CE380D" w:rsidRPr="004E6F50" w:rsidRDefault="00CE380D" w:rsidP="00CE380D">
      <w:pPr>
        <w:jc w:val="both"/>
        <w:rPr>
          <w:b/>
          <w:sz w:val="22"/>
          <w:szCs w:val="22"/>
        </w:rPr>
      </w:pPr>
      <w:r w:rsidRPr="004E6F50">
        <w:rPr>
          <w:b/>
          <w:sz w:val="22"/>
          <w:szCs w:val="22"/>
        </w:rPr>
        <w:t>CZ</w:t>
      </w:r>
    </w:p>
    <w:p w:rsidR="00CE380D" w:rsidRPr="004E6F50" w:rsidRDefault="00CE380D" w:rsidP="00CE380D">
      <w:pPr>
        <w:jc w:val="both"/>
        <w:rPr>
          <w:szCs w:val="22"/>
        </w:rPr>
      </w:pPr>
    </w:p>
    <w:p w:rsidR="00101AE0" w:rsidRPr="004E6F50" w:rsidRDefault="00101AE0" w:rsidP="00101AE0">
      <w:pPr>
        <w:autoSpaceDE w:val="0"/>
        <w:autoSpaceDN w:val="0"/>
        <w:adjustRightInd w:val="0"/>
        <w:jc w:val="both"/>
        <w:rPr>
          <w:rFonts w:eastAsia="InterstateOT-LightCondensed"/>
          <w:sz w:val="22"/>
          <w:szCs w:val="24"/>
          <w:lang w:eastAsia="en-US"/>
        </w:rPr>
      </w:pPr>
      <w:r w:rsidRPr="004E6F50">
        <w:rPr>
          <w:rFonts w:eastAsia="InterstateOT-BoldCondensed"/>
          <w:b/>
          <w:bCs/>
          <w:sz w:val="22"/>
          <w:szCs w:val="24"/>
          <w:lang w:eastAsia="en-US"/>
        </w:rPr>
        <w:t xml:space="preserve">Potravina pro zvláštní lékařské účely. </w:t>
      </w:r>
      <w:r w:rsidRPr="004E6F50">
        <w:rPr>
          <w:rFonts w:eastAsia="InterstateOT-LightCondensed"/>
          <w:sz w:val="22"/>
          <w:szCs w:val="24"/>
          <w:lang w:eastAsia="en-US"/>
        </w:rPr>
        <w:t>Nutričně kompletní výživa (1 kcal/ml) s vysokým obsahem proteinů (22</w:t>
      </w:r>
      <w:r w:rsidR="00CE29B3">
        <w:rPr>
          <w:rFonts w:eastAsia="InterstateOT-LightCondensed"/>
          <w:sz w:val="22"/>
          <w:szCs w:val="24"/>
          <w:lang w:eastAsia="en-US"/>
        </w:rPr>
        <w:t xml:space="preserve"> </w:t>
      </w:r>
      <w:r w:rsidRPr="004E6F50">
        <w:rPr>
          <w:rFonts w:eastAsia="InterstateOT-LightCondensed"/>
          <w:sz w:val="22"/>
          <w:szCs w:val="24"/>
          <w:lang w:eastAsia="en-US"/>
        </w:rPr>
        <w:t>% z celkové energetické hodnoty) určen</w:t>
      </w:r>
      <w:r w:rsidR="00DE727B">
        <w:rPr>
          <w:rFonts w:eastAsia="InterstateOT-LightCondensed"/>
          <w:sz w:val="22"/>
          <w:szCs w:val="24"/>
          <w:lang w:eastAsia="en-US"/>
        </w:rPr>
        <w:t>á</w:t>
      </w:r>
      <w:bookmarkStart w:id="0" w:name="_GoBack"/>
      <w:bookmarkEnd w:id="0"/>
      <w:r w:rsidRPr="004E6F50">
        <w:rPr>
          <w:rFonts w:eastAsia="InterstateOT-LightCondensed"/>
          <w:sz w:val="22"/>
          <w:szCs w:val="24"/>
          <w:lang w:eastAsia="en-US"/>
        </w:rPr>
        <w:t xml:space="preserve"> k podávání sondou. Bez vlákniny, obsahuje zvýšené množství </w:t>
      </w:r>
      <w:proofErr w:type="spellStart"/>
      <w:r w:rsidRPr="004E6F50">
        <w:rPr>
          <w:rFonts w:eastAsia="InterstateOT-LightCondensed"/>
          <w:sz w:val="22"/>
          <w:szCs w:val="24"/>
          <w:lang w:eastAsia="en-US"/>
        </w:rPr>
        <w:t>glutaminu</w:t>
      </w:r>
      <w:proofErr w:type="spellEnd"/>
      <w:r w:rsidRPr="004E6F50">
        <w:rPr>
          <w:rFonts w:eastAsia="InterstateOT-LightCondensed"/>
          <w:sz w:val="22"/>
          <w:szCs w:val="24"/>
          <w:lang w:eastAsia="en-US"/>
        </w:rPr>
        <w:t xml:space="preserve"> a argininu, bohatá na EPA a DHA z rybího oleje a na MCT. Klinicky bez laktózy, s hydrolyzovaným pšeničným glutenem. Určeno k dietnímu postupu při malnutrici nebo při hrozící malnutrici, zvláště pro pacienty se zvýšeným rizikem infekcí souvisejících s velkým chirurgickým výkonem nebo s úrazem.</w:t>
      </w:r>
    </w:p>
    <w:p w:rsidR="009F3296" w:rsidRDefault="00101AE0" w:rsidP="00101AE0">
      <w:pPr>
        <w:autoSpaceDE w:val="0"/>
        <w:autoSpaceDN w:val="0"/>
        <w:adjustRightInd w:val="0"/>
        <w:jc w:val="both"/>
        <w:rPr>
          <w:rFonts w:eastAsia="InterstateOT-LightCondensed"/>
          <w:sz w:val="22"/>
          <w:szCs w:val="24"/>
          <w:lang w:eastAsia="en-US"/>
        </w:rPr>
      </w:pPr>
      <w:r w:rsidRPr="004E6F50">
        <w:rPr>
          <w:rFonts w:eastAsia="InterstateOT-BoldCondensed"/>
          <w:b/>
          <w:bCs/>
          <w:sz w:val="22"/>
          <w:szCs w:val="24"/>
          <w:lang w:eastAsia="en-US"/>
        </w:rPr>
        <w:t>Dávkován</w:t>
      </w:r>
      <w:r w:rsidR="009F3296">
        <w:rPr>
          <w:rFonts w:eastAsia="InterstateOT-BoldCondensed"/>
          <w:b/>
          <w:bCs/>
          <w:sz w:val="22"/>
          <w:szCs w:val="24"/>
          <w:lang w:eastAsia="en-US"/>
        </w:rPr>
        <w:t>í</w:t>
      </w:r>
      <w:r w:rsidRPr="004E6F50">
        <w:rPr>
          <w:rFonts w:eastAsia="InterstateOT-BoldCondensed"/>
          <w:b/>
          <w:bCs/>
          <w:sz w:val="22"/>
          <w:szCs w:val="24"/>
          <w:lang w:eastAsia="en-US"/>
        </w:rPr>
        <w:t xml:space="preserve">: </w:t>
      </w:r>
      <w:r w:rsidRPr="004E6F50">
        <w:rPr>
          <w:rFonts w:eastAsia="InterstateOT-LightCondensed"/>
          <w:sz w:val="22"/>
          <w:szCs w:val="24"/>
          <w:lang w:eastAsia="en-US"/>
        </w:rPr>
        <w:t xml:space="preserve">Musí byt stanoveno zdravotnickým pracovníkem dle potřeb pacienta. K celkové výživě se doporučuje </w:t>
      </w:r>
      <w:r w:rsidRPr="004E6F50">
        <w:rPr>
          <w:rFonts w:eastAsia="MathematicalPi-One"/>
          <w:sz w:val="22"/>
          <w:szCs w:val="24"/>
          <w:lang w:eastAsia="en-US"/>
        </w:rPr>
        <w:t xml:space="preserve">≥ </w:t>
      </w:r>
      <w:r w:rsidRPr="004E6F50">
        <w:rPr>
          <w:rFonts w:eastAsia="InterstateOT-LightCondensed"/>
          <w:sz w:val="22"/>
          <w:szCs w:val="24"/>
          <w:lang w:eastAsia="en-US"/>
        </w:rPr>
        <w:t xml:space="preserve">1,5 l/den (1500 kcal), k doplňkové výživě </w:t>
      </w:r>
      <w:r w:rsidRPr="004E6F50">
        <w:rPr>
          <w:rFonts w:eastAsia="MathematicalPi-One"/>
          <w:sz w:val="22"/>
          <w:szCs w:val="24"/>
          <w:lang w:eastAsia="en-US"/>
        </w:rPr>
        <w:t xml:space="preserve">≥ </w:t>
      </w:r>
      <w:r w:rsidRPr="004E6F50">
        <w:rPr>
          <w:rFonts w:eastAsia="InterstateOT-LightCondensed"/>
          <w:sz w:val="22"/>
          <w:szCs w:val="24"/>
          <w:lang w:eastAsia="en-US"/>
        </w:rPr>
        <w:t xml:space="preserve">0,5 l/den (500 kcal). </w:t>
      </w:r>
    </w:p>
    <w:p w:rsidR="004E6F50" w:rsidRPr="004E6F50" w:rsidRDefault="00101AE0" w:rsidP="00101AE0">
      <w:pPr>
        <w:autoSpaceDE w:val="0"/>
        <w:autoSpaceDN w:val="0"/>
        <w:adjustRightInd w:val="0"/>
        <w:jc w:val="both"/>
        <w:rPr>
          <w:rFonts w:eastAsia="InterstateOT-LightCondensed"/>
          <w:sz w:val="22"/>
          <w:szCs w:val="24"/>
          <w:lang w:eastAsia="en-US"/>
        </w:rPr>
      </w:pPr>
      <w:r w:rsidRPr="004E6F50">
        <w:rPr>
          <w:rFonts w:eastAsia="InterstateOT-BoldCondensed"/>
          <w:b/>
          <w:bCs/>
          <w:sz w:val="22"/>
          <w:szCs w:val="24"/>
          <w:lang w:eastAsia="en-US"/>
        </w:rPr>
        <w:t xml:space="preserve">Důležitá upozornění: </w:t>
      </w:r>
      <w:r w:rsidRPr="004E6F50">
        <w:rPr>
          <w:rFonts w:eastAsia="InterstateOT-LightCondensed"/>
          <w:sz w:val="22"/>
          <w:szCs w:val="24"/>
          <w:lang w:eastAsia="en-US"/>
        </w:rPr>
        <w:t xml:space="preserve">Užívat pod lékařským dohledem. Sledovat rychlost podávání. Vhodné jako jediný zdroj výživy. Není vhodné pro děti mladší jednoho roku. Užívat opatrně u dětí mladších 6 let. Nedoporučuje se podávat pacientům se závažným SIRS (syndrom systémové zánětlivé odpovědi) či v sepsi. Nevhodné pro pacienty s </w:t>
      </w:r>
      <w:proofErr w:type="spellStart"/>
      <w:r w:rsidRPr="004E6F50">
        <w:rPr>
          <w:rFonts w:eastAsia="InterstateOT-LightCondensed"/>
          <w:sz w:val="22"/>
          <w:szCs w:val="24"/>
          <w:lang w:eastAsia="en-US"/>
        </w:rPr>
        <w:t>galaktosémií</w:t>
      </w:r>
      <w:proofErr w:type="spellEnd"/>
      <w:r w:rsidRPr="004E6F50">
        <w:rPr>
          <w:rFonts w:eastAsia="InterstateOT-LightCondensed"/>
          <w:sz w:val="22"/>
          <w:szCs w:val="24"/>
          <w:lang w:eastAsia="en-US"/>
        </w:rPr>
        <w:t xml:space="preserve">. Zajistěte adekvátní přísun tekutin. </w:t>
      </w:r>
    </w:p>
    <w:p w:rsidR="004E6F50" w:rsidRPr="004E6F50" w:rsidRDefault="00101AE0" w:rsidP="00101AE0">
      <w:pPr>
        <w:autoSpaceDE w:val="0"/>
        <w:autoSpaceDN w:val="0"/>
        <w:adjustRightInd w:val="0"/>
        <w:jc w:val="both"/>
        <w:rPr>
          <w:rFonts w:eastAsia="InterstateOT-LightCondensed"/>
          <w:sz w:val="22"/>
          <w:szCs w:val="24"/>
          <w:lang w:eastAsia="en-US"/>
        </w:rPr>
      </w:pPr>
      <w:r w:rsidRPr="004E6F50">
        <w:rPr>
          <w:rFonts w:eastAsia="InterstateOT-BoldCondensed"/>
          <w:b/>
          <w:bCs/>
          <w:sz w:val="22"/>
          <w:szCs w:val="24"/>
          <w:lang w:eastAsia="en-US"/>
        </w:rPr>
        <w:t xml:space="preserve">Návod k použití: </w:t>
      </w:r>
      <w:r w:rsidRPr="004E6F50">
        <w:rPr>
          <w:rFonts w:eastAsia="InterstateOT-LightCondensed"/>
          <w:sz w:val="22"/>
          <w:szCs w:val="24"/>
          <w:lang w:eastAsia="en-US"/>
        </w:rPr>
        <w:t xml:space="preserve">Uchovávejte při pokojové teplotě. Použijte do 24 h od otevření. Před použitím dobře protřepat! Nepoužívejte, pokud je vak poškozený, nafouklý, nebo je-li obsah vysrážený. Nemíchejte s léky. </w:t>
      </w:r>
    </w:p>
    <w:p w:rsidR="00101AE0" w:rsidRPr="004E6F50" w:rsidRDefault="00101AE0" w:rsidP="00101AE0">
      <w:pPr>
        <w:autoSpaceDE w:val="0"/>
        <w:autoSpaceDN w:val="0"/>
        <w:adjustRightInd w:val="0"/>
        <w:jc w:val="both"/>
        <w:rPr>
          <w:rFonts w:eastAsia="InterstateOT-LightCondensed"/>
          <w:sz w:val="22"/>
          <w:szCs w:val="24"/>
          <w:lang w:eastAsia="en-US"/>
        </w:rPr>
      </w:pPr>
      <w:r w:rsidRPr="004E6F50">
        <w:rPr>
          <w:rFonts w:eastAsia="InterstateOT-BoldCondensed"/>
          <w:b/>
          <w:bCs/>
          <w:sz w:val="22"/>
          <w:szCs w:val="24"/>
          <w:lang w:eastAsia="en-US"/>
        </w:rPr>
        <w:t xml:space="preserve">Složeni: </w:t>
      </w:r>
      <w:r w:rsidR="003F74C5">
        <w:rPr>
          <w:rFonts w:eastAsia="InterstateOT-LightCondensed"/>
          <w:sz w:val="22"/>
          <w:szCs w:val="24"/>
          <w:lang w:eastAsia="en-US"/>
        </w:rPr>
        <w:t>V</w:t>
      </w:r>
      <w:r w:rsidRPr="004E6F50">
        <w:rPr>
          <w:rFonts w:eastAsia="InterstateOT-LightCondensed"/>
          <w:sz w:val="22"/>
          <w:szCs w:val="24"/>
          <w:lang w:eastAsia="en-US"/>
        </w:rPr>
        <w:t xml:space="preserve">oda, maltodextrin, </w:t>
      </w:r>
      <w:r w:rsidRPr="008C5E22">
        <w:rPr>
          <w:rFonts w:eastAsia="InterstateOT-LightCondensed"/>
          <w:sz w:val="22"/>
          <w:szCs w:val="24"/>
          <w:u w:val="single"/>
          <w:lang w:eastAsia="en-US"/>
        </w:rPr>
        <w:t>hydrolyzovaná pšeničná bílkovina</w:t>
      </w:r>
      <w:r w:rsidRPr="004E6F50">
        <w:rPr>
          <w:rFonts w:eastAsia="InterstateOT-LightCondensed"/>
          <w:sz w:val="22"/>
          <w:szCs w:val="24"/>
          <w:lang w:eastAsia="en-US"/>
        </w:rPr>
        <w:t xml:space="preserve">, </w:t>
      </w:r>
      <w:r w:rsidRPr="008C5E22">
        <w:rPr>
          <w:rFonts w:eastAsia="InterstateOT-LightCondensed"/>
          <w:sz w:val="22"/>
          <w:szCs w:val="24"/>
          <w:u w:val="single"/>
          <w:lang w:eastAsia="en-US"/>
        </w:rPr>
        <w:t>mléčná bílkovina</w:t>
      </w:r>
      <w:r w:rsidRPr="004E6F50">
        <w:rPr>
          <w:rFonts w:eastAsia="InterstateOT-LightCondensed"/>
          <w:sz w:val="22"/>
          <w:szCs w:val="24"/>
          <w:lang w:eastAsia="en-US"/>
        </w:rPr>
        <w:t xml:space="preserve">, střední nasycené </w:t>
      </w:r>
      <w:proofErr w:type="spellStart"/>
      <w:r w:rsidRPr="004E6F50">
        <w:rPr>
          <w:rFonts w:eastAsia="InterstateOT-LightCondensed"/>
          <w:sz w:val="22"/>
          <w:szCs w:val="24"/>
          <w:lang w:eastAsia="en-US"/>
        </w:rPr>
        <w:t>triacylglyceroly</w:t>
      </w:r>
      <w:proofErr w:type="spellEnd"/>
      <w:r w:rsidRPr="004E6F50">
        <w:rPr>
          <w:rFonts w:eastAsia="InterstateOT-LightCondensed"/>
          <w:sz w:val="22"/>
          <w:szCs w:val="24"/>
          <w:lang w:eastAsia="en-US"/>
        </w:rPr>
        <w:t xml:space="preserve"> (MCT), rostlinné oleje (světlicový olej, lněný</w:t>
      </w:r>
      <w:r w:rsidR="004E6F50" w:rsidRPr="004E6F50">
        <w:rPr>
          <w:rFonts w:eastAsia="InterstateOT-LightCondensed"/>
          <w:sz w:val="22"/>
          <w:szCs w:val="24"/>
          <w:lang w:eastAsia="en-US"/>
        </w:rPr>
        <w:t xml:space="preserve"> olej), </w:t>
      </w:r>
      <w:proofErr w:type="spellStart"/>
      <w:r w:rsidR="004E6F50" w:rsidRPr="004E6F50">
        <w:rPr>
          <w:rFonts w:eastAsia="InterstateOT-LightCondensed"/>
          <w:sz w:val="22"/>
          <w:szCs w:val="24"/>
          <w:lang w:eastAsia="en-US"/>
        </w:rPr>
        <w:t>arginin</w:t>
      </w:r>
      <w:r w:rsidRPr="004E6F50">
        <w:rPr>
          <w:rFonts w:eastAsia="InterstateOT-LightCondensed"/>
          <w:sz w:val="22"/>
          <w:szCs w:val="24"/>
          <w:lang w:eastAsia="en-US"/>
        </w:rPr>
        <w:t>hydrochlorid</w:t>
      </w:r>
      <w:proofErr w:type="spellEnd"/>
      <w:r w:rsidRPr="004E6F50">
        <w:rPr>
          <w:rFonts w:eastAsia="InterstateOT-LightCondensed"/>
          <w:sz w:val="22"/>
          <w:szCs w:val="24"/>
          <w:lang w:eastAsia="en-US"/>
        </w:rPr>
        <w:t xml:space="preserve">, </w:t>
      </w:r>
      <w:r w:rsidRPr="00CE29B3">
        <w:rPr>
          <w:rFonts w:eastAsia="InterstateOT-LightCondensed"/>
          <w:sz w:val="22"/>
          <w:szCs w:val="24"/>
          <w:u w:val="single"/>
          <w:lang w:eastAsia="en-US"/>
        </w:rPr>
        <w:t>ryb</w:t>
      </w:r>
      <w:r w:rsidR="004E6F50" w:rsidRPr="00CE29B3">
        <w:rPr>
          <w:rFonts w:eastAsia="InterstateOT-LightCondensed"/>
          <w:sz w:val="22"/>
          <w:szCs w:val="24"/>
          <w:u w:val="single"/>
          <w:lang w:eastAsia="en-US"/>
        </w:rPr>
        <w:t>í</w:t>
      </w:r>
      <w:r w:rsidRPr="00CE29B3">
        <w:rPr>
          <w:rFonts w:eastAsia="InterstateOT-LightCondensed"/>
          <w:sz w:val="22"/>
          <w:szCs w:val="24"/>
          <w:u w:val="single"/>
          <w:lang w:eastAsia="en-US"/>
        </w:rPr>
        <w:t xml:space="preserve"> olej</w:t>
      </w:r>
      <w:r w:rsidRPr="004E6F50">
        <w:rPr>
          <w:rFonts w:eastAsia="InterstateOT-LightCondensed"/>
          <w:sz w:val="22"/>
          <w:szCs w:val="24"/>
          <w:lang w:eastAsia="en-US"/>
        </w:rPr>
        <w:t>, regul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á</w:t>
      </w:r>
      <w:r w:rsidRPr="004E6F50">
        <w:rPr>
          <w:rFonts w:eastAsia="InterstateOT-LightCondensed"/>
          <w:sz w:val="22"/>
          <w:szCs w:val="24"/>
          <w:lang w:eastAsia="en-US"/>
        </w:rPr>
        <w:t>tory kyselosti (E 332, E 330), citronan sodn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ý</w:t>
      </w:r>
      <w:r w:rsidRPr="004E6F50">
        <w:rPr>
          <w:rFonts w:eastAsia="InterstateOT-LightCondensed"/>
          <w:sz w:val="22"/>
          <w:szCs w:val="24"/>
          <w:lang w:eastAsia="en-US"/>
        </w:rPr>
        <w:t xml:space="preserve">, emulgátory (E 304, </w:t>
      </w:r>
      <w:r w:rsidRPr="008C5E22">
        <w:rPr>
          <w:rFonts w:eastAsia="InterstateOT-LightCondensed"/>
          <w:sz w:val="22"/>
          <w:szCs w:val="24"/>
          <w:u w:val="single"/>
          <w:lang w:eastAsia="en-US"/>
        </w:rPr>
        <w:t>s</w:t>
      </w:r>
      <w:r w:rsidR="004E6F50" w:rsidRPr="008C5E22">
        <w:rPr>
          <w:rFonts w:eastAsia="InterstateOT-LightCondensed"/>
          <w:sz w:val="22"/>
          <w:szCs w:val="24"/>
          <w:u w:val="single"/>
          <w:lang w:eastAsia="en-US"/>
        </w:rPr>
        <w:t>ó</w:t>
      </w:r>
      <w:r w:rsidRPr="008C5E22">
        <w:rPr>
          <w:rFonts w:eastAsia="InterstateOT-LightCondensed"/>
          <w:sz w:val="22"/>
          <w:szCs w:val="24"/>
          <w:u w:val="single"/>
          <w:lang w:eastAsia="en-US"/>
        </w:rPr>
        <w:t>jov</w:t>
      </w:r>
      <w:r w:rsidR="004E6F50" w:rsidRPr="008C5E22">
        <w:rPr>
          <w:rFonts w:eastAsia="InterstateOT-LightCondensed"/>
          <w:sz w:val="22"/>
          <w:szCs w:val="24"/>
          <w:u w:val="single"/>
          <w:lang w:eastAsia="en-US"/>
        </w:rPr>
        <w:t>ý</w:t>
      </w:r>
      <w:r w:rsidRPr="008C5E22">
        <w:rPr>
          <w:rFonts w:eastAsia="InterstateOT-LightCondensed"/>
          <w:sz w:val="22"/>
          <w:szCs w:val="24"/>
          <w:u w:val="single"/>
          <w:lang w:eastAsia="en-US"/>
        </w:rPr>
        <w:t xml:space="preserve"> </w:t>
      </w:r>
      <w:proofErr w:type="spellStart"/>
      <w:r w:rsidRPr="008C5E22">
        <w:rPr>
          <w:rFonts w:eastAsia="InterstateOT-LightCondensed"/>
          <w:sz w:val="22"/>
          <w:szCs w:val="24"/>
          <w:u w:val="single"/>
          <w:lang w:eastAsia="en-US"/>
        </w:rPr>
        <w:t>lecithin</w:t>
      </w:r>
      <w:proofErr w:type="spellEnd"/>
      <w:r w:rsidRPr="004E6F50">
        <w:rPr>
          <w:rFonts w:eastAsia="InterstateOT-LightCondensed"/>
          <w:sz w:val="22"/>
          <w:szCs w:val="24"/>
          <w:lang w:eastAsia="en-US"/>
        </w:rPr>
        <w:t>, E 471), fosforečnan v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á</w:t>
      </w:r>
      <w:r w:rsidRPr="004E6F50">
        <w:rPr>
          <w:rFonts w:eastAsia="InterstateOT-LightCondensed"/>
          <w:sz w:val="22"/>
          <w:szCs w:val="24"/>
          <w:lang w:eastAsia="en-US"/>
        </w:rPr>
        <w:t>penat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ý</w:t>
      </w:r>
      <w:r w:rsidRPr="004E6F50">
        <w:rPr>
          <w:rFonts w:eastAsia="InterstateOT-LightCondensed"/>
          <w:sz w:val="22"/>
          <w:szCs w:val="24"/>
          <w:lang w:eastAsia="en-US"/>
        </w:rPr>
        <w:t xml:space="preserve">, </w:t>
      </w:r>
      <w:proofErr w:type="spellStart"/>
      <w:r w:rsidRPr="004E6F50">
        <w:rPr>
          <w:rFonts w:eastAsia="InterstateOT-LightCondensed"/>
          <w:sz w:val="22"/>
          <w:szCs w:val="24"/>
          <w:lang w:eastAsia="en-US"/>
        </w:rPr>
        <w:t>hydrogenfosforečnan</w:t>
      </w:r>
      <w:proofErr w:type="spellEnd"/>
      <w:r w:rsidRPr="004E6F50">
        <w:rPr>
          <w:rFonts w:eastAsia="InterstateOT-LightCondensed"/>
          <w:sz w:val="22"/>
          <w:szCs w:val="24"/>
          <w:lang w:eastAsia="en-US"/>
        </w:rPr>
        <w:t xml:space="preserve"> draseln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ý</w:t>
      </w:r>
      <w:r w:rsidRPr="004E6F50">
        <w:rPr>
          <w:rFonts w:eastAsia="InterstateOT-LightCondensed"/>
          <w:sz w:val="22"/>
          <w:szCs w:val="24"/>
          <w:lang w:eastAsia="en-US"/>
        </w:rPr>
        <w:t>, vit. C, oxid hořečnat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ý</w:t>
      </w:r>
      <w:r w:rsidRPr="004E6F50">
        <w:rPr>
          <w:rFonts w:eastAsia="InterstateOT-LightCondensed"/>
          <w:sz w:val="22"/>
          <w:szCs w:val="24"/>
          <w:lang w:eastAsia="en-US"/>
        </w:rPr>
        <w:t>, cholin-chlorid, citronan hořečnat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ý</w:t>
      </w:r>
      <w:r w:rsidRPr="004E6F50">
        <w:rPr>
          <w:rFonts w:eastAsia="InterstateOT-LightCondensed"/>
          <w:sz w:val="22"/>
          <w:szCs w:val="24"/>
          <w:lang w:eastAsia="en-US"/>
        </w:rPr>
        <w:t>, s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í</w:t>
      </w:r>
      <w:r w:rsidRPr="004E6F50">
        <w:rPr>
          <w:rFonts w:eastAsia="InterstateOT-LightCondensed"/>
          <w:sz w:val="22"/>
          <w:szCs w:val="24"/>
          <w:lang w:eastAsia="en-US"/>
        </w:rPr>
        <w:t>ran železnat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ý</w:t>
      </w:r>
      <w:r w:rsidRPr="004E6F50">
        <w:rPr>
          <w:rFonts w:eastAsia="InterstateOT-LightCondensed"/>
          <w:sz w:val="22"/>
          <w:szCs w:val="24"/>
          <w:lang w:eastAsia="en-US"/>
        </w:rPr>
        <w:t>, s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í</w:t>
      </w:r>
      <w:r w:rsidRPr="004E6F50">
        <w:rPr>
          <w:rFonts w:eastAsia="InterstateOT-LightCondensed"/>
          <w:sz w:val="22"/>
          <w:szCs w:val="24"/>
          <w:lang w:eastAsia="en-US"/>
        </w:rPr>
        <w:t>ran zinečnat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ý</w:t>
      </w:r>
      <w:r w:rsidRPr="004E6F50">
        <w:rPr>
          <w:rFonts w:eastAsia="InterstateOT-LightCondensed"/>
          <w:sz w:val="22"/>
          <w:szCs w:val="24"/>
          <w:lang w:eastAsia="en-US"/>
        </w:rPr>
        <w:t>, niacin, chlorid manganat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ý</w:t>
      </w:r>
      <w:r w:rsidRPr="004E6F50">
        <w:rPr>
          <w:rFonts w:eastAsia="InterstateOT-LightCondensed"/>
          <w:sz w:val="22"/>
          <w:szCs w:val="24"/>
          <w:lang w:eastAsia="en-US"/>
        </w:rPr>
        <w:t>, chlorid draseln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ý</w:t>
      </w:r>
      <w:r w:rsidRPr="004E6F50">
        <w:rPr>
          <w:rFonts w:eastAsia="InterstateOT-LightCondensed"/>
          <w:sz w:val="22"/>
          <w:szCs w:val="24"/>
          <w:lang w:eastAsia="en-US"/>
        </w:rPr>
        <w:t xml:space="preserve">, vit. E, kyselina </w:t>
      </w:r>
      <w:proofErr w:type="spellStart"/>
      <w:r w:rsidRPr="004E6F50">
        <w:rPr>
          <w:rFonts w:eastAsia="InterstateOT-LightCondensed"/>
          <w:sz w:val="22"/>
          <w:szCs w:val="24"/>
          <w:lang w:eastAsia="en-US"/>
        </w:rPr>
        <w:t>pantothenov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á</w:t>
      </w:r>
      <w:proofErr w:type="spellEnd"/>
      <w:r w:rsidRPr="004E6F50">
        <w:rPr>
          <w:rFonts w:eastAsia="InterstateOT-LightCondensed"/>
          <w:sz w:val="22"/>
          <w:szCs w:val="24"/>
          <w:lang w:eastAsia="en-US"/>
        </w:rPr>
        <w:t>, fluorid sodn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ý</w:t>
      </w:r>
      <w:r w:rsidRPr="004E6F50">
        <w:rPr>
          <w:rFonts w:eastAsia="InterstateOT-LightCondensed"/>
          <w:sz w:val="22"/>
          <w:szCs w:val="24"/>
          <w:lang w:eastAsia="en-US"/>
        </w:rPr>
        <w:t>, s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í</w:t>
      </w:r>
      <w:r w:rsidRPr="004E6F50">
        <w:rPr>
          <w:rFonts w:eastAsia="InterstateOT-LightCondensed"/>
          <w:sz w:val="22"/>
          <w:szCs w:val="24"/>
          <w:lang w:eastAsia="en-US"/>
        </w:rPr>
        <w:t>ran měďnat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ý</w:t>
      </w:r>
      <w:r w:rsidRPr="004E6F50">
        <w:rPr>
          <w:rFonts w:eastAsia="InterstateOT-LightCondensed"/>
          <w:sz w:val="22"/>
          <w:szCs w:val="24"/>
          <w:lang w:eastAsia="en-US"/>
        </w:rPr>
        <w:t>, vit. B</w:t>
      </w:r>
      <w:r w:rsidRPr="004E6F50">
        <w:rPr>
          <w:rFonts w:eastAsia="InterstateOT-LightCondensed"/>
          <w:sz w:val="22"/>
          <w:szCs w:val="24"/>
          <w:vertAlign w:val="subscript"/>
          <w:lang w:eastAsia="en-US"/>
        </w:rPr>
        <w:t>2</w:t>
      </w:r>
      <w:r w:rsidRPr="004E6F50">
        <w:rPr>
          <w:rFonts w:eastAsia="InterstateOT-LightCondensed"/>
          <w:sz w:val="22"/>
          <w:szCs w:val="24"/>
          <w:lang w:eastAsia="en-US"/>
        </w:rPr>
        <w:t>, vit. B</w:t>
      </w:r>
      <w:r w:rsidRPr="004E6F50">
        <w:rPr>
          <w:rFonts w:eastAsia="InterstateOT-LightCondensed"/>
          <w:sz w:val="22"/>
          <w:szCs w:val="24"/>
          <w:vertAlign w:val="subscript"/>
          <w:lang w:eastAsia="en-US"/>
        </w:rPr>
        <w:t>6</w:t>
      </w:r>
      <w:r w:rsidRPr="004E6F50">
        <w:rPr>
          <w:rFonts w:eastAsia="InterstateOT-LightCondensed"/>
          <w:sz w:val="22"/>
          <w:szCs w:val="24"/>
          <w:lang w:eastAsia="en-US"/>
        </w:rPr>
        <w:t>, vit. B</w:t>
      </w:r>
      <w:r w:rsidRPr="004E6F50">
        <w:rPr>
          <w:rFonts w:eastAsia="InterstateOT-LightCondensed"/>
          <w:sz w:val="22"/>
          <w:szCs w:val="24"/>
          <w:vertAlign w:val="subscript"/>
          <w:lang w:eastAsia="en-US"/>
        </w:rPr>
        <w:t>1</w:t>
      </w:r>
      <w:r w:rsidRPr="004E6F50">
        <w:rPr>
          <w:rFonts w:eastAsia="InterstateOT-LightCondensed"/>
          <w:sz w:val="22"/>
          <w:szCs w:val="24"/>
          <w:lang w:eastAsia="en-US"/>
        </w:rPr>
        <w:t>, vit. A, betakaroten, kyselina listov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á</w:t>
      </w:r>
      <w:r w:rsidRPr="004E6F50">
        <w:rPr>
          <w:rFonts w:eastAsia="InterstateOT-LightCondensed"/>
          <w:sz w:val="22"/>
          <w:szCs w:val="24"/>
          <w:lang w:eastAsia="en-US"/>
        </w:rPr>
        <w:t>, jodid draseln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ý</w:t>
      </w:r>
      <w:r w:rsidRPr="004E6F50">
        <w:rPr>
          <w:rFonts w:eastAsia="InterstateOT-LightCondensed"/>
          <w:sz w:val="22"/>
          <w:szCs w:val="24"/>
          <w:lang w:eastAsia="en-US"/>
        </w:rPr>
        <w:t>, chlorid chromit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ý</w:t>
      </w:r>
      <w:r w:rsidRPr="004E6F50">
        <w:rPr>
          <w:rFonts w:eastAsia="InterstateOT-LightCondensed"/>
          <w:sz w:val="22"/>
          <w:szCs w:val="24"/>
          <w:lang w:eastAsia="en-US"/>
        </w:rPr>
        <w:t>, molybdenan sodn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ý</w:t>
      </w:r>
      <w:r w:rsidRPr="004E6F50">
        <w:rPr>
          <w:rFonts w:eastAsia="InterstateOT-LightCondensed"/>
          <w:sz w:val="22"/>
          <w:szCs w:val="24"/>
          <w:lang w:eastAsia="en-US"/>
        </w:rPr>
        <w:t xml:space="preserve">, </w:t>
      </w:r>
      <w:proofErr w:type="spellStart"/>
      <w:r w:rsidRPr="004E6F50">
        <w:rPr>
          <w:rFonts w:eastAsia="InterstateOT-LightCondensed"/>
          <w:sz w:val="22"/>
          <w:szCs w:val="24"/>
          <w:lang w:eastAsia="en-US"/>
        </w:rPr>
        <w:t>seleničitan</w:t>
      </w:r>
      <w:proofErr w:type="spellEnd"/>
      <w:r w:rsidRPr="004E6F50">
        <w:rPr>
          <w:rFonts w:eastAsia="InterstateOT-LightCondensed"/>
          <w:sz w:val="22"/>
          <w:szCs w:val="24"/>
          <w:lang w:eastAsia="en-US"/>
        </w:rPr>
        <w:t xml:space="preserve"> sodn</w:t>
      </w:r>
      <w:r w:rsidR="004E6F50" w:rsidRPr="004E6F50">
        <w:rPr>
          <w:rFonts w:eastAsia="InterstateOT-LightCondensed"/>
          <w:sz w:val="22"/>
          <w:szCs w:val="24"/>
          <w:lang w:eastAsia="en-US"/>
        </w:rPr>
        <w:t>ý</w:t>
      </w:r>
      <w:r w:rsidRPr="004E6F50">
        <w:rPr>
          <w:rFonts w:eastAsia="InterstateOT-LightCondensed"/>
          <w:sz w:val="22"/>
          <w:szCs w:val="24"/>
          <w:lang w:eastAsia="en-US"/>
        </w:rPr>
        <w:t>, vit. K</w:t>
      </w:r>
      <w:r w:rsidRPr="004E6F50">
        <w:rPr>
          <w:rFonts w:eastAsia="InterstateOT-LightCondensed"/>
          <w:sz w:val="22"/>
          <w:szCs w:val="24"/>
          <w:vertAlign w:val="subscript"/>
          <w:lang w:eastAsia="en-US"/>
        </w:rPr>
        <w:t>1</w:t>
      </w:r>
      <w:r w:rsidRPr="004E6F50">
        <w:rPr>
          <w:rFonts w:eastAsia="InterstateOT-LightCondensed"/>
          <w:sz w:val="22"/>
          <w:szCs w:val="24"/>
          <w:lang w:eastAsia="en-US"/>
        </w:rPr>
        <w:t>, biotin, vit. D</w:t>
      </w:r>
      <w:r w:rsidRPr="004E6F50">
        <w:rPr>
          <w:rFonts w:eastAsia="InterstateOT-LightCondensed"/>
          <w:sz w:val="22"/>
          <w:szCs w:val="24"/>
          <w:vertAlign w:val="subscript"/>
          <w:lang w:eastAsia="en-US"/>
        </w:rPr>
        <w:t>3</w:t>
      </w:r>
      <w:r w:rsidRPr="004E6F50">
        <w:rPr>
          <w:rFonts w:eastAsia="InterstateOT-LightCondensed"/>
          <w:sz w:val="22"/>
          <w:szCs w:val="24"/>
          <w:lang w:eastAsia="en-US"/>
        </w:rPr>
        <w:t>, vit. B</w:t>
      </w:r>
      <w:r w:rsidRPr="004E6F50">
        <w:rPr>
          <w:rFonts w:eastAsia="InterstateOT-LightCondensed"/>
          <w:sz w:val="22"/>
          <w:szCs w:val="24"/>
          <w:vertAlign w:val="subscript"/>
          <w:lang w:eastAsia="en-US"/>
        </w:rPr>
        <w:t>12</w:t>
      </w:r>
      <w:r w:rsidRPr="004E6F50">
        <w:rPr>
          <w:rFonts w:eastAsia="InterstateOT-LightCondensed"/>
          <w:sz w:val="22"/>
          <w:szCs w:val="24"/>
          <w:lang w:eastAsia="en-US"/>
        </w:rPr>
        <w:t>.</w:t>
      </w:r>
    </w:p>
    <w:p w:rsidR="00CE380D" w:rsidRPr="004E6F50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4E6F50">
        <w:rPr>
          <w:rFonts w:eastAsia="InterstateOT-BoldCondensed"/>
          <w:b/>
          <w:bCs/>
          <w:sz w:val="22"/>
          <w:szCs w:val="22"/>
        </w:rPr>
        <w:t xml:space="preserve">Průměrný obsah na 100 ml: </w:t>
      </w:r>
      <w:r w:rsidR="003F74C5" w:rsidRPr="003F74C5">
        <w:rPr>
          <w:rFonts w:eastAsia="InterstateOT-BoldCondensed"/>
          <w:bCs/>
          <w:sz w:val="22"/>
          <w:szCs w:val="22"/>
        </w:rPr>
        <w:t>E</w:t>
      </w:r>
      <w:r w:rsidRPr="004E6F50">
        <w:rPr>
          <w:rFonts w:eastAsia="InterstateOT-BoldCondensed"/>
          <w:sz w:val="22"/>
          <w:szCs w:val="22"/>
        </w:rPr>
        <w:t>nergetická hodnota (</w:t>
      </w:r>
      <w:r w:rsidR="00C14C15" w:rsidRPr="004E6F50">
        <w:rPr>
          <w:rFonts w:eastAsia="InterstateOT-BoldCondensed"/>
          <w:sz w:val="22"/>
          <w:szCs w:val="22"/>
        </w:rPr>
        <w:t>4</w:t>
      </w:r>
      <w:r w:rsidR="004E6F50">
        <w:rPr>
          <w:rFonts w:eastAsia="InterstateOT-BoldCondensed"/>
          <w:sz w:val="22"/>
          <w:szCs w:val="22"/>
        </w:rPr>
        <w:t>2</w:t>
      </w:r>
      <w:r w:rsidR="00C14C15" w:rsidRPr="004E6F50">
        <w:rPr>
          <w:rFonts w:eastAsia="InterstateOT-BoldCondensed"/>
          <w:sz w:val="22"/>
          <w:szCs w:val="22"/>
        </w:rPr>
        <w:t>0</w:t>
      </w:r>
      <w:r w:rsidR="00951A0A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951A0A" w:rsidRPr="004E6F50">
        <w:rPr>
          <w:rFonts w:eastAsia="InterstateOT-BoldCondensed"/>
          <w:sz w:val="22"/>
          <w:szCs w:val="22"/>
        </w:rPr>
        <w:t>kJ</w:t>
      </w:r>
      <w:proofErr w:type="spellEnd"/>
      <w:r w:rsidR="00951A0A" w:rsidRPr="004E6F50">
        <w:rPr>
          <w:rFonts w:eastAsia="InterstateOT-BoldCondensed"/>
          <w:sz w:val="22"/>
          <w:szCs w:val="22"/>
        </w:rPr>
        <w:t>) 1</w:t>
      </w:r>
      <w:r w:rsidR="00C14C15" w:rsidRPr="004E6F50">
        <w:rPr>
          <w:rFonts w:eastAsia="InterstateOT-BoldCondensed"/>
          <w:sz w:val="22"/>
          <w:szCs w:val="22"/>
        </w:rPr>
        <w:t>0</w:t>
      </w:r>
      <w:r w:rsidR="004E6F50">
        <w:rPr>
          <w:rFonts w:eastAsia="InterstateOT-BoldCondensed"/>
          <w:sz w:val="22"/>
          <w:szCs w:val="22"/>
        </w:rPr>
        <w:t>0</w:t>
      </w:r>
      <w:r w:rsidR="003F74C5">
        <w:rPr>
          <w:rFonts w:eastAsia="InterstateOT-BoldCondensed"/>
          <w:sz w:val="22"/>
          <w:szCs w:val="22"/>
        </w:rPr>
        <w:t xml:space="preserve"> kcal; T</w:t>
      </w:r>
      <w:r w:rsidRPr="004E6F50">
        <w:rPr>
          <w:rFonts w:eastAsia="InterstateOT-BoldCondensed"/>
          <w:sz w:val="22"/>
          <w:szCs w:val="22"/>
        </w:rPr>
        <w:t>uky (</w:t>
      </w:r>
      <w:r w:rsidR="004E6F50">
        <w:rPr>
          <w:rFonts w:eastAsia="InterstateOT-BoldCondensed"/>
          <w:sz w:val="22"/>
          <w:szCs w:val="22"/>
        </w:rPr>
        <w:t>30</w:t>
      </w:r>
      <w:r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Pr="004E6F50">
        <w:rPr>
          <w:rFonts w:eastAsia="InterstateOT-BoldCondensed"/>
          <w:sz w:val="22"/>
          <w:szCs w:val="22"/>
        </w:rPr>
        <w:t>kJ</w:t>
      </w:r>
      <w:proofErr w:type="spellEnd"/>
      <w:r w:rsidRPr="004E6F50">
        <w:rPr>
          <w:rFonts w:eastAsia="InterstateOT-BoldCondensed"/>
          <w:sz w:val="22"/>
          <w:szCs w:val="22"/>
        </w:rPr>
        <w:t xml:space="preserve"> %) </w:t>
      </w:r>
      <w:r w:rsidR="004E6F50">
        <w:rPr>
          <w:rFonts w:eastAsia="InterstateOT-BoldCondensed"/>
          <w:sz w:val="22"/>
          <w:szCs w:val="22"/>
        </w:rPr>
        <w:t>3</w:t>
      </w:r>
      <w:r w:rsidR="00951A0A" w:rsidRPr="004E6F50">
        <w:rPr>
          <w:rFonts w:eastAsia="InterstateOT-BoldCondensed"/>
          <w:sz w:val="22"/>
          <w:szCs w:val="22"/>
        </w:rPr>
        <w:t>,</w:t>
      </w:r>
      <w:r w:rsidR="004E6F50">
        <w:rPr>
          <w:rFonts w:eastAsia="InterstateOT-BoldCondensed"/>
          <w:sz w:val="22"/>
          <w:szCs w:val="22"/>
        </w:rPr>
        <w:t>3</w:t>
      </w:r>
      <w:r w:rsidRPr="004E6F50">
        <w:rPr>
          <w:rFonts w:eastAsia="InterstateOT-BoldCondensed"/>
          <w:sz w:val="22"/>
          <w:szCs w:val="22"/>
        </w:rPr>
        <w:t xml:space="preserve"> g (z</w:t>
      </w:r>
      <w:r w:rsidR="00C14C15" w:rsidRPr="004E6F50">
        <w:rPr>
          <w:rFonts w:eastAsia="InterstateOT-BoldCondensed"/>
          <w:sz w:val="22"/>
          <w:szCs w:val="22"/>
        </w:rPr>
        <w:t xml:space="preserve"> toho nasycené mastné kyseliny </w:t>
      </w:r>
      <w:r w:rsidR="004E6F50">
        <w:rPr>
          <w:rFonts w:eastAsia="InterstateOT-BoldCondensed"/>
          <w:sz w:val="22"/>
          <w:szCs w:val="22"/>
        </w:rPr>
        <w:t>2</w:t>
      </w:r>
      <w:r w:rsidR="00951A0A" w:rsidRPr="004E6F50">
        <w:rPr>
          <w:rFonts w:eastAsia="InterstateOT-BoldCondensed"/>
          <w:sz w:val="22"/>
          <w:szCs w:val="22"/>
        </w:rPr>
        <w:t>,</w:t>
      </w:r>
      <w:r w:rsidR="004E6F50">
        <w:rPr>
          <w:rFonts w:eastAsia="InterstateOT-BoldCondensed"/>
          <w:sz w:val="22"/>
          <w:szCs w:val="22"/>
        </w:rPr>
        <w:t>0</w:t>
      </w:r>
      <w:r w:rsidR="00C14C15" w:rsidRPr="004E6F50">
        <w:rPr>
          <w:rFonts w:eastAsia="InterstateOT-BoldCondensed"/>
          <w:sz w:val="22"/>
          <w:szCs w:val="22"/>
        </w:rPr>
        <w:t xml:space="preserve"> g; </w:t>
      </w:r>
      <w:r w:rsidR="004E6F50">
        <w:rPr>
          <w:rFonts w:eastAsia="InterstateOT-BoldCondensed"/>
          <w:sz w:val="22"/>
          <w:szCs w:val="22"/>
        </w:rPr>
        <w:t>z toho MCT 1,9</w:t>
      </w:r>
      <w:r w:rsidR="004E6F50">
        <w:rPr>
          <w:rFonts w:eastAsia="InterstateOT-BoldCondensed"/>
          <w:sz w:val="22"/>
          <w:szCs w:val="22"/>
          <w:lang w:val="en-US"/>
        </w:rPr>
        <w:t>;</w:t>
      </w:r>
      <w:r w:rsidR="004E6F50">
        <w:rPr>
          <w:rFonts w:eastAsia="InterstateOT-BoldCondensed"/>
          <w:sz w:val="22"/>
          <w:szCs w:val="22"/>
        </w:rPr>
        <w:t xml:space="preserve"> </w:t>
      </w:r>
      <w:r w:rsidRPr="004E6F50">
        <w:rPr>
          <w:rFonts w:eastAsia="InterstateOT-BoldCondensed"/>
          <w:sz w:val="22"/>
          <w:szCs w:val="22"/>
        </w:rPr>
        <w:t xml:space="preserve">z toho </w:t>
      </w:r>
      <w:proofErr w:type="spellStart"/>
      <w:r w:rsidR="004E6F50">
        <w:rPr>
          <w:rFonts w:eastAsia="InterstateOT-BoldCondensed"/>
          <w:sz w:val="22"/>
          <w:szCs w:val="22"/>
        </w:rPr>
        <w:t>mononenasycené</w:t>
      </w:r>
      <w:proofErr w:type="spellEnd"/>
      <w:r w:rsidR="004E6F50">
        <w:rPr>
          <w:rFonts w:eastAsia="InterstateOT-BoldCondensed"/>
          <w:sz w:val="22"/>
          <w:szCs w:val="22"/>
        </w:rPr>
        <w:t xml:space="preserve"> mastné kyseliny 0,2</w:t>
      </w:r>
      <w:r w:rsidRPr="004E6F50">
        <w:rPr>
          <w:rFonts w:eastAsia="InterstateOT-BoldCondensed"/>
          <w:sz w:val="22"/>
          <w:szCs w:val="22"/>
        </w:rPr>
        <w:t xml:space="preserve"> g; z toho po</w:t>
      </w:r>
      <w:r w:rsidR="004E6F50">
        <w:rPr>
          <w:rFonts w:eastAsia="InterstateOT-BoldCondensed"/>
          <w:sz w:val="22"/>
          <w:szCs w:val="22"/>
        </w:rPr>
        <w:t>lynenasycené mastné kyseliny 1</w:t>
      </w:r>
      <w:r w:rsidR="00951A0A" w:rsidRPr="004E6F50">
        <w:rPr>
          <w:rFonts w:eastAsia="InterstateOT-BoldCondensed"/>
          <w:sz w:val="22"/>
          <w:szCs w:val="22"/>
        </w:rPr>
        <w:t>,</w:t>
      </w:r>
      <w:r w:rsidR="004E6F50">
        <w:rPr>
          <w:rFonts w:eastAsia="InterstateOT-BoldCondensed"/>
          <w:sz w:val="22"/>
          <w:szCs w:val="22"/>
        </w:rPr>
        <w:t>1</w:t>
      </w:r>
      <w:r w:rsidR="00951A0A" w:rsidRPr="004E6F50">
        <w:rPr>
          <w:rFonts w:eastAsia="InterstateOT-BoldCondensed"/>
          <w:sz w:val="22"/>
          <w:szCs w:val="22"/>
        </w:rPr>
        <w:t xml:space="preserve"> g; z toho EPA + DHA 0,</w:t>
      </w:r>
      <w:r w:rsidR="009D1B96">
        <w:rPr>
          <w:rFonts w:eastAsia="InterstateOT-BoldCondensed"/>
          <w:sz w:val="22"/>
          <w:szCs w:val="22"/>
        </w:rPr>
        <w:t>25</w:t>
      </w:r>
      <w:r w:rsidR="003F74C5">
        <w:rPr>
          <w:rFonts w:eastAsia="InterstateOT-BoldCondensed"/>
          <w:sz w:val="22"/>
          <w:szCs w:val="22"/>
        </w:rPr>
        <w:t xml:space="preserve"> g); S</w:t>
      </w:r>
      <w:r w:rsidR="00951A0A" w:rsidRPr="004E6F50">
        <w:rPr>
          <w:rFonts w:eastAsia="InterstateOT-BoldCondensed"/>
          <w:sz w:val="22"/>
          <w:szCs w:val="22"/>
        </w:rPr>
        <w:t>acharidy (</w:t>
      </w:r>
      <w:r w:rsidR="009D1B96">
        <w:rPr>
          <w:rFonts w:eastAsia="InterstateOT-BoldCondensed"/>
          <w:sz w:val="22"/>
          <w:szCs w:val="22"/>
        </w:rPr>
        <w:t>48</w:t>
      </w:r>
      <w:r w:rsidR="00C14C15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C14C15" w:rsidRPr="004E6F50">
        <w:rPr>
          <w:rFonts w:eastAsia="InterstateOT-BoldCondensed"/>
          <w:sz w:val="22"/>
          <w:szCs w:val="22"/>
        </w:rPr>
        <w:t>kJ</w:t>
      </w:r>
      <w:proofErr w:type="spellEnd"/>
      <w:r w:rsidR="00C14C15" w:rsidRPr="004E6F50">
        <w:rPr>
          <w:rFonts w:eastAsia="InterstateOT-BoldCondensed"/>
          <w:sz w:val="22"/>
          <w:szCs w:val="22"/>
        </w:rPr>
        <w:t xml:space="preserve"> %) </w:t>
      </w:r>
      <w:r w:rsidR="009D1B96">
        <w:rPr>
          <w:rFonts w:eastAsia="InterstateOT-BoldCondensed"/>
          <w:sz w:val="22"/>
          <w:szCs w:val="22"/>
        </w:rPr>
        <w:t>12</w:t>
      </w:r>
      <w:r w:rsidR="00951A0A" w:rsidRPr="004E6F50">
        <w:rPr>
          <w:rFonts w:eastAsia="InterstateOT-BoldCondensed"/>
          <w:sz w:val="22"/>
          <w:szCs w:val="22"/>
        </w:rPr>
        <w:t xml:space="preserve"> g (</w:t>
      </w:r>
      <w:r w:rsidR="00C14C15" w:rsidRPr="004E6F50">
        <w:rPr>
          <w:rFonts w:eastAsia="InterstateOT-BoldCondensed"/>
          <w:sz w:val="22"/>
          <w:szCs w:val="22"/>
        </w:rPr>
        <w:t xml:space="preserve">z toho </w:t>
      </w:r>
      <w:r w:rsidR="00951A0A" w:rsidRPr="004E6F50">
        <w:rPr>
          <w:rFonts w:eastAsia="InterstateOT-BoldCondensed"/>
          <w:sz w:val="22"/>
          <w:szCs w:val="22"/>
        </w:rPr>
        <w:t xml:space="preserve">cukry </w:t>
      </w:r>
      <w:r w:rsidR="009D1B96">
        <w:rPr>
          <w:rFonts w:eastAsia="InterstateOT-BoldCondensed"/>
          <w:sz w:val="22"/>
          <w:szCs w:val="22"/>
        </w:rPr>
        <w:t>0</w:t>
      </w:r>
      <w:r w:rsidRPr="004E6F50">
        <w:rPr>
          <w:rFonts w:eastAsia="InterstateOT-BoldCondensed"/>
          <w:sz w:val="22"/>
          <w:szCs w:val="22"/>
        </w:rPr>
        <w:t>,</w:t>
      </w:r>
      <w:r w:rsidR="009D1B96">
        <w:rPr>
          <w:rFonts w:eastAsia="InterstateOT-BoldCondensed"/>
          <w:sz w:val="22"/>
          <w:szCs w:val="22"/>
        </w:rPr>
        <w:t>7</w:t>
      </w:r>
      <w:r w:rsidR="00C14C15" w:rsidRPr="004E6F50">
        <w:rPr>
          <w:rFonts w:eastAsia="InterstateOT-BoldCondensed"/>
          <w:sz w:val="22"/>
          <w:szCs w:val="22"/>
        </w:rPr>
        <w:t xml:space="preserve"> g (</w:t>
      </w:r>
      <w:r w:rsidRPr="004E6F50">
        <w:rPr>
          <w:rFonts w:eastAsia="InterstateOT-BoldCondensed"/>
          <w:sz w:val="22"/>
          <w:szCs w:val="22"/>
        </w:rPr>
        <w:t>z toho laktóza ≤</w:t>
      </w:r>
      <w:r w:rsidR="008F4F6B" w:rsidRPr="004E6F50">
        <w:rPr>
          <w:rFonts w:eastAsia="InterstateOT-BoldCondensed"/>
          <w:sz w:val="22"/>
          <w:szCs w:val="22"/>
        </w:rPr>
        <w:t xml:space="preserve"> </w:t>
      </w:r>
      <w:r w:rsidR="009A5754" w:rsidRPr="004E6F50">
        <w:rPr>
          <w:rFonts w:eastAsia="InterstateOT-BoldCondensed"/>
          <w:sz w:val="22"/>
          <w:szCs w:val="22"/>
        </w:rPr>
        <w:t>0,</w:t>
      </w:r>
      <w:r w:rsidR="009D1B96">
        <w:rPr>
          <w:rFonts w:eastAsia="InterstateOT-BoldCondensed"/>
          <w:sz w:val="22"/>
          <w:szCs w:val="22"/>
        </w:rPr>
        <w:t>0</w:t>
      </w:r>
      <w:r w:rsidR="009A5754" w:rsidRPr="004E6F50">
        <w:rPr>
          <w:rFonts w:eastAsia="InterstateOT-BoldCondensed"/>
          <w:sz w:val="22"/>
          <w:szCs w:val="22"/>
        </w:rPr>
        <w:t xml:space="preserve">1 </w:t>
      </w:r>
      <w:r w:rsidRPr="004E6F50">
        <w:rPr>
          <w:rFonts w:eastAsia="InterstateOT-BoldCondensed"/>
          <w:sz w:val="22"/>
          <w:szCs w:val="22"/>
        </w:rPr>
        <w:t>g</w:t>
      </w:r>
      <w:r w:rsidR="00C14C15" w:rsidRPr="004E6F50">
        <w:rPr>
          <w:rFonts w:eastAsia="InterstateOT-BoldCondensed"/>
          <w:sz w:val="22"/>
          <w:szCs w:val="22"/>
        </w:rPr>
        <w:t>)</w:t>
      </w:r>
      <w:r w:rsidR="008F4F6B" w:rsidRPr="004E6F50">
        <w:rPr>
          <w:rFonts w:eastAsia="InterstateOT-BoldCondensed"/>
          <w:sz w:val="22"/>
          <w:szCs w:val="22"/>
        </w:rPr>
        <w:t>)</w:t>
      </w:r>
      <w:r w:rsidRPr="004E6F50">
        <w:rPr>
          <w:rFonts w:eastAsia="InterstateOT-BoldCondensed"/>
          <w:sz w:val="22"/>
          <w:szCs w:val="22"/>
        </w:rPr>
        <w:t xml:space="preserve">; </w:t>
      </w:r>
      <w:r w:rsidR="003F74C5">
        <w:rPr>
          <w:rFonts w:eastAsia="InterstateOT-BoldCondensed"/>
          <w:sz w:val="22"/>
          <w:szCs w:val="22"/>
        </w:rPr>
        <w:t>V</w:t>
      </w:r>
      <w:r w:rsidRPr="004E6F50">
        <w:rPr>
          <w:rFonts w:eastAsia="InterstateOT-BoldCondensed"/>
          <w:sz w:val="22"/>
          <w:szCs w:val="22"/>
        </w:rPr>
        <w:t>láknina (</w:t>
      </w:r>
      <w:r w:rsidR="009D1B96">
        <w:rPr>
          <w:rFonts w:eastAsia="InterstateOT-BoldCondensed"/>
          <w:sz w:val="22"/>
          <w:szCs w:val="22"/>
        </w:rPr>
        <w:t>0</w:t>
      </w:r>
      <w:r w:rsidR="00C14C15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C14C15" w:rsidRPr="004E6F50">
        <w:rPr>
          <w:rFonts w:eastAsia="InterstateOT-BoldCondensed"/>
          <w:sz w:val="22"/>
          <w:szCs w:val="22"/>
        </w:rPr>
        <w:t>kJ</w:t>
      </w:r>
      <w:proofErr w:type="spellEnd"/>
      <w:r w:rsidR="00C14C15" w:rsidRPr="004E6F50">
        <w:rPr>
          <w:rFonts w:eastAsia="InterstateOT-BoldCondensed"/>
          <w:sz w:val="22"/>
          <w:szCs w:val="22"/>
        </w:rPr>
        <w:t xml:space="preserve"> %) </w:t>
      </w:r>
      <w:r w:rsidR="009D1B96">
        <w:rPr>
          <w:rFonts w:eastAsia="InterstateOT-BoldCondensed"/>
          <w:sz w:val="22"/>
          <w:szCs w:val="22"/>
        </w:rPr>
        <w:t>0</w:t>
      </w:r>
      <w:r w:rsidR="00047CDC" w:rsidRPr="004E6F50">
        <w:rPr>
          <w:rFonts w:eastAsia="InterstateOT-BoldCondensed"/>
          <w:sz w:val="22"/>
          <w:szCs w:val="22"/>
        </w:rPr>
        <w:t xml:space="preserve"> </w:t>
      </w:r>
      <w:r w:rsidR="003F74C5">
        <w:rPr>
          <w:rFonts w:eastAsia="InterstateOT-BoldCondensed"/>
          <w:sz w:val="22"/>
          <w:szCs w:val="22"/>
        </w:rPr>
        <w:t>g; B</w:t>
      </w:r>
      <w:r w:rsidR="00951A0A" w:rsidRPr="004E6F50">
        <w:rPr>
          <w:rFonts w:eastAsia="InterstateOT-BoldCondensed"/>
          <w:sz w:val="22"/>
          <w:szCs w:val="22"/>
        </w:rPr>
        <w:t>ílkoviny (</w:t>
      </w:r>
      <w:r w:rsidR="009D1B96">
        <w:rPr>
          <w:rFonts w:eastAsia="InterstateOT-BoldCondensed"/>
          <w:sz w:val="22"/>
          <w:szCs w:val="22"/>
        </w:rPr>
        <w:t>22</w:t>
      </w:r>
      <w:r w:rsidR="00C14C15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951A0A" w:rsidRPr="004E6F50">
        <w:rPr>
          <w:rFonts w:eastAsia="InterstateOT-BoldCondensed"/>
          <w:sz w:val="22"/>
          <w:szCs w:val="22"/>
        </w:rPr>
        <w:t>kJ</w:t>
      </w:r>
      <w:proofErr w:type="spellEnd"/>
      <w:r w:rsidR="00951A0A" w:rsidRPr="004E6F50">
        <w:rPr>
          <w:rFonts w:eastAsia="InterstateOT-BoldCondensed"/>
          <w:sz w:val="22"/>
          <w:szCs w:val="22"/>
        </w:rPr>
        <w:t xml:space="preserve"> %) </w:t>
      </w:r>
      <w:r w:rsidR="009D1B96">
        <w:rPr>
          <w:rFonts w:eastAsia="InterstateOT-BoldCondensed"/>
          <w:sz w:val="22"/>
          <w:szCs w:val="22"/>
        </w:rPr>
        <w:t>5</w:t>
      </w:r>
      <w:r w:rsidR="00951A0A" w:rsidRPr="004E6F50">
        <w:rPr>
          <w:rFonts w:eastAsia="InterstateOT-BoldCondensed"/>
          <w:sz w:val="22"/>
          <w:szCs w:val="22"/>
        </w:rPr>
        <w:t>,5 g</w:t>
      </w:r>
      <w:r w:rsidR="009D1B96">
        <w:rPr>
          <w:rFonts w:eastAsia="InterstateOT-BoldCondensed"/>
          <w:sz w:val="22"/>
          <w:szCs w:val="22"/>
        </w:rPr>
        <w:t xml:space="preserve"> (z toho </w:t>
      </w:r>
      <w:proofErr w:type="spellStart"/>
      <w:r w:rsidR="009D1B96">
        <w:rPr>
          <w:rFonts w:eastAsia="InterstateOT-BoldCondensed"/>
          <w:sz w:val="22"/>
          <w:szCs w:val="22"/>
        </w:rPr>
        <w:t>glutamin</w:t>
      </w:r>
      <w:proofErr w:type="spellEnd"/>
      <w:r w:rsidR="009D1B96">
        <w:rPr>
          <w:rFonts w:eastAsia="InterstateOT-BoldCondensed"/>
          <w:sz w:val="22"/>
          <w:szCs w:val="22"/>
        </w:rPr>
        <w:t xml:space="preserve"> 1 g</w:t>
      </w:r>
      <w:r w:rsidR="00951A0A" w:rsidRPr="004E6F50">
        <w:rPr>
          <w:rFonts w:eastAsia="InterstateOT-BoldCondensed"/>
          <w:sz w:val="22"/>
          <w:szCs w:val="22"/>
        </w:rPr>
        <w:t>;</w:t>
      </w:r>
      <w:r w:rsidR="009D1B96">
        <w:rPr>
          <w:rFonts w:eastAsia="InterstateOT-BoldCondensed"/>
          <w:sz w:val="22"/>
          <w:szCs w:val="22"/>
        </w:rPr>
        <w:t xml:space="preserve"> z toho arginin 0,67 g)</w:t>
      </w:r>
      <w:r w:rsidR="009D1B96">
        <w:rPr>
          <w:rFonts w:eastAsia="InterstateOT-BoldCondensed"/>
          <w:sz w:val="22"/>
          <w:szCs w:val="22"/>
          <w:lang w:val="en-US"/>
        </w:rPr>
        <w:t>;</w:t>
      </w:r>
      <w:r w:rsidR="00951A0A" w:rsidRPr="004E6F50">
        <w:rPr>
          <w:rFonts w:eastAsia="InterstateOT-BoldCondensed"/>
          <w:sz w:val="22"/>
          <w:szCs w:val="22"/>
        </w:rPr>
        <w:t xml:space="preserve"> </w:t>
      </w:r>
      <w:r w:rsidR="003F74C5">
        <w:rPr>
          <w:rFonts w:eastAsia="InterstateOT-BoldCondensed"/>
          <w:sz w:val="22"/>
          <w:szCs w:val="22"/>
        </w:rPr>
        <w:t>V</w:t>
      </w:r>
      <w:r w:rsidR="00951A0A" w:rsidRPr="004E6F50">
        <w:rPr>
          <w:rFonts w:eastAsia="InterstateOT-BoldCondensed"/>
          <w:sz w:val="22"/>
          <w:szCs w:val="22"/>
        </w:rPr>
        <w:t xml:space="preserve">oda </w:t>
      </w:r>
      <w:r w:rsidR="009D1B96">
        <w:rPr>
          <w:rFonts w:eastAsia="InterstateOT-BoldCondensed"/>
          <w:sz w:val="22"/>
          <w:szCs w:val="22"/>
        </w:rPr>
        <w:t>84</w:t>
      </w:r>
      <w:r w:rsidR="00951A0A" w:rsidRPr="004E6F50">
        <w:rPr>
          <w:rFonts w:eastAsia="InterstateOT-BoldCondensed"/>
          <w:sz w:val="22"/>
          <w:szCs w:val="22"/>
        </w:rPr>
        <w:t xml:space="preserve"> ml; </w:t>
      </w:r>
      <w:r w:rsidR="003F74C5">
        <w:rPr>
          <w:rFonts w:eastAsia="InterstateOT-BoldCondensed"/>
          <w:sz w:val="22"/>
          <w:szCs w:val="22"/>
        </w:rPr>
        <w:t>O</w:t>
      </w:r>
      <w:r w:rsidR="00951A0A" w:rsidRPr="004E6F50">
        <w:rPr>
          <w:rFonts w:eastAsia="InterstateOT-BoldCondensed"/>
          <w:sz w:val="22"/>
          <w:szCs w:val="22"/>
        </w:rPr>
        <w:t xml:space="preserve">smolarita </w:t>
      </w:r>
      <w:r w:rsidR="009D1B96">
        <w:rPr>
          <w:rFonts w:eastAsia="InterstateOT-BoldCondensed"/>
          <w:sz w:val="22"/>
          <w:szCs w:val="22"/>
        </w:rPr>
        <w:t xml:space="preserve">270 </w:t>
      </w:r>
      <w:proofErr w:type="spellStart"/>
      <w:r w:rsidR="009D1B96">
        <w:rPr>
          <w:rFonts w:eastAsia="InterstateOT-BoldCondensed"/>
          <w:sz w:val="22"/>
          <w:szCs w:val="22"/>
        </w:rPr>
        <w:t>mosmol</w:t>
      </w:r>
      <w:proofErr w:type="spellEnd"/>
      <w:r w:rsidR="009D1B96">
        <w:rPr>
          <w:rFonts w:eastAsia="InterstateOT-BoldCondensed"/>
          <w:sz w:val="22"/>
          <w:szCs w:val="22"/>
        </w:rPr>
        <w:t xml:space="preserve">/l; </w:t>
      </w:r>
      <w:r w:rsidR="003F74C5">
        <w:rPr>
          <w:rFonts w:eastAsia="InterstateOT-BoldCondensed"/>
          <w:sz w:val="22"/>
          <w:szCs w:val="22"/>
        </w:rPr>
        <w:t>O</w:t>
      </w:r>
      <w:r w:rsidR="009D1B96">
        <w:rPr>
          <w:rFonts w:eastAsia="InterstateOT-BoldCondensed"/>
          <w:sz w:val="22"/>
          <w:szCs w:val="22"/>
        </w:rPr>
        <w:t>smolalita 32</w:t>
      </w:r>
      <w:r w:rsidR="00C14C15" w:rsidRPr="004E6F50">
        <w:rPr>
          <w:rFonts w:eastAsia="InterstateOT-BoldCondensed"/>
          <w:sz w:val="22"/>
          <w:szCs w:val="22"/>
        </w:rPr>
        <w:t>0</w:t>
      </w:r>
      <w:r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Pr="004E6F50">
        <w:rPr>
          <w:rFonts w:eastAsia="InterstateOT-BoldCondensed"/>
          <w:sz w:val="22"/>
          <w:szCs w:val="22"/>
        </w:rPr>
        <w:t>mosmol</w:t>
      </w:r>
      <w:proofErr w:type="spellEnd"/>
      <w:r w:rsidRPr="004E6F50">
        <w:rPr>
          <w:rFonts w:eastAsia="InterstateOT-BoldCondensed"/>
          <w:sz w:val="22"/>
          <w:szCs w:val="22"/>
        </w:rPr>
        <w:t>/kg H</w:t>
      </w:r>
      <w:r w:rsidRPr="004E6F50">
        <w:rPr>
          <w:rFonts w:eastAsia="InterstateOT-BoldCondensed"/>
          <w:sz w:val="22"/>
          <w:szCs w:val="22"/>
          <w:vertAlign w:val="subscript"/>
        </w:rPr>
        <w:t>2</w:t>
      </w:r>
      <w:r w:rsidRPr="004E6F50">
        <w:rPr>
          <w:rFonts w:eastAsia="InterstateOT-BoldCondensed"/>
          <w:sz w:val="22"/>
          <w:szCs w:val="22"/>
        </w:rPr>
        <w:t xml:space="preserve">O; </w:t>
      </w:r>
      <w:r w:rsidR="009F3296">
        <w:rPr>
          <w:rFonts w:eastAsia="InterstateOT-BoldCondensed"/>
          <w:sz w:val="22"/>
          <w:szCs w:val="22"/>
        </w:rPr>
        <w:t>V</w:t>
      </w:r>
      <w:r w:rsidRPr="004E6F50">
        <w:rPr>
          <w:rFonts w:eastAsia="InterstateOT-BoldCondensed"/>
          <w:sz w:val="22"/>
          <w:szCs w:val="22"/>
        </w:rPr>
        <w:t>it. A 7</w:t>
      </w:r>
      <w:r w:rsidR="009D1B96">
        <w:rPr>
          <w:rFonts w:eastAsia="InterstateOT-BoldCondensed"/>
          <w:sz w:val="22"/>
          <w:szCs w:val="22"/>
        </w:rPr>
        <w:t>0</w:t>
      </w:r>
      <w:r w:rsidR="00C14C15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C14C15" w:rsidRPr="004E6F50">
        <w:rPr>
          <w:rFonts w:eastAsia="InterstateOT-BoldCondensed"/>
          <w:sz w:val="22"/>
          <w:szCs w:val="22"/>
        </w:rPr>
        <w:t>μg</w:t>
      </w:r>
      <w:proofErr w:type="spellEnd"/>
      <w:r w:rsidR="00C14C15" w:rsidRPr="004E6F50">
        <w:rPr>
          <w:rFonts w:eastAsia="InterstateOT-BoldCondensed"/>
          <w:sz w:val="22"/>
          <w:szCs w:val="22"/>
        </w:rPr>
        <w:t xml:space="preserve"> RE; </w:t>
      </w:r>
      <w:r w:rsidR="003F74C5">
        <w:rPr>
          <w:rFonts w:eastAsia="InterstateOT-BoldCondensed"/>
          <w:sz w:val="22"/>
          <w:szCs w:val="22"/>
        </w:rPr>
        <w:t>B</w:t>
      </w:r>
      <w:r w:rsidR="00C14C15" w:rsidRPr="004E6F50">
        <w:rPr>
          <w:rFonts w:eastAsia="InterstateOT-BoldCondensed"/>
          <w:sz w:val="22"/>
          <w:szCs w:val="22"/>
        </w:rPr>
        <w:t xml:space="preserve">etakaroten </w:t>
      </w:r>
      <w:r w:rsidR="009D1B96">
        <w:rPr>
          <w:rFonts w:eastAsia="InterstateOT-BoldCondensed"/>
          <w:sz w:val="22"/>
          <w:szCs w:val="22"/>
        </w:rPr>
        <w:t>130</w:t>
      </w:r>
      <w:r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Pr="004E6F50">
        <w:rPr>
          <w:rFonts w:eastAsia="InterstateOT-BoldCondensed"/>
          <w:sz w:val="22"/>
          <w:szCs w:val="22"/>
        </w:rPr>
        <w:t>μg</w:t>
      </w:r>
      <w:proofErr w:type="spellEnd"/>
      <w:r w:rsidRPr="004E6F50">
        <w:rPr>
          <w:rFonts w:eastAsia="InterstateOT-BoldCondensed"/>
          <w:sz w:val="22"/>
          <w:szCs w:val="22"/>
        </w:rPr>
        <w:t xml:space="preserve">; </w:t>
      </w:r>
      <w:r w:rsidR="003F74C5">
        <w:rPr>
          <w:rFonts w:eastAsia="InterstateOT-BoldCondensed"/>
          <w:sz w:val="22"/>
          <w:szCs w:val="22"/>
        </w:rPr>
        <w:t>V</w:t>
      </w:r>
      <w:r w:rsidRPr="004E6F50">
        <w:rPr>
          <w:rFonts w:eastAsia="InterstateOT-BoldCondensed"/>
          <w:sz w:val="22"/>
          <w:szCs w:val="22"/>
        </w:rPr>
        <w:t>it. D</w:t>
      </w:r>
      <w:r w:rsidRPr="004E6F50">
        <w:rPr>
          <w:rFonts w:eastAsia="InterstateOT-BoldCondensed"/>
          <w:sz w:val="22"/>
          <w:szCs w:val="22"/>
          <w:vertAlign w:val="subscript"/>
        </w:rPr>
        <w:t>3</w:t>
      </w:r>
      <w:r w:rsidR="00C14C15" w:rsidRPr="004E6F50">
        <w:rPr>
          <w:rFonts w:eastAsia="InterstateOT-BoldCondensed"/>
          <w:sz w:val="22"/>
          <w:szCs w:val="22"/>
        </w:rPr>
        <w:t xml:space="preserve"> 1,</w:t>
      </w:r>
      <w:r w:rsidR="009D1B96">
        <w:rPr>
          <w:rFonts w:eastAsia="InterstateOT-BoldCondensed"/>
          <w:sz w:val="22"/>
          <w:szCs w:val="22"/>
        </w:rPr>
        <w:t>0</w:t>
      </w:r>
      <w:r w:rsidR="00C14C15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C14C15" w:rsidRPr="004E6F50">
        <w:rPr>
          <w:rFonts w:eastAsia="InterstateOT-BoldCondensed"/>
          <w:sz w:val="22"/>
          <w:szCs w:val="22"/>
        </w:rPr>
        <w:t>μg</w:t>
      </w:r>
      <w:proofErr w:type="spellEnd"/>
      <w:r w:rsidR="00C14C15" w:rsidRPr="004E6F50">
        <w:rPr>
          <w:rFonts w:eastAsia="InterstateOT-BoldCondensed"/>
          <w:sz w:val="22"/>
          <w:szCs w:val="22"/>
        </w:rPr>
        <w:t xml:space="preserve">; </w:t>
      </w:r>
      <w:r w:rsidR="003F74C5">
        <w:rPr>
          <w:rFonts w:eastAsia="InterstateOT-BoldCondensed"/>
          <w:sz w:val="22"/>
          <w:szCs w:val="22"/>
        </w:rPr>
        <w:t>V</w:t>
      </w:r>
      <w:r w:rsidR="00C14C15" w:rsidRPr="004E6F50">
        <w:rPr>
          <w:rFonts w:eastAsia="InterstateOT-BoldCondensed"/>
          <w:sz w:val="22"/>
          <w:szCs w:val="22"/>
        </w:rPr>
        <w:t xml:space="preserve">it. E </w:t>
      </w:r>
      <w:r w:rsidR="009D1B96">
        <w:rPr>
          <w:rFonts w:eastAsia="InterstateOT-BoldCondensed"/>
          <w:sz w:val="22"/>
          <w:szCs w:val="22"/>
        </w:rPr>
        <w:t>1,33</w:t>
      </w:r>
      <w:r w:rsidR="0031484A" w:rsidRPr="004E6F50">
        <w:rPr>
          <w:rFonts w:eastAsia="InterstateOT-BoldCondensed"/>
          <w:sz w:val="22"/>
          <w:szCs w:val="22"/>
        </w:rPr>
        <w:t xml:space="preserve"> mg α-TE</w:t>
      </w:r>
      <w:r w:rsidRPr="004E6F50">
        <w:rPr>
          <w:rFonts w:eastAsia="InterstateOT-BoldCondensed"/>
          <w:sz w:val="22"/>
          <w:szCs w:val="22"/>
        </w:rPr>
        <w:t xml:space="preserve">; </w:t>
      </w:r>
      <w:r w:rsidR="003F74C5">
        <w:rPr>
          <w:rFonts w:eastAsia="InterstateOT-BoldCondensed"/>
          <w:sz w:val="22"/>
          <w:szCs w:val="22"/>
        </w:rPr>
        <w:t>V</w:t>
      </w:r>
      <w:r w:rsidRPr="004E6F50">
        <w:rPr>
          <w:rFonts w:eastAsia="InterstateOT-BoldCondensed"/>
          <w:sz w:val="22"/>
          <w:szCs w:val="22"/>
        </w:rPr>
        <w:t>it K</w:t>
      </w:r>
      <w:r w:rsidRPr="004E6F50">
        <w:rPr>
          <w:rFonts w:eastAsia="InterstateOT-BoldCondensed"/>
          <w:sz w:val="22"/>
          <w:szCs w:val="22"/>
          <w:vertAlign w:val="subscript"/>
        </w:rPr>
        <w:t>1</w:t>
      </w:r>
      <w:r w:rsidR="00C14C15" w:rsidRPr="004E6F50">
        <w:rPr>
          <w:rFonts w:eastAsia="InterstateOT-BoldCondensed"/>
          <w:sz w:val="22"/>
          <w:szCs w:val="22"/>
        </w:rPr>
        <w:t xml:space="preserve"> </w:t>
      </w:r>
      <w:r w:rsidR="009D1B96">
        <w:rPr>
          <w:rFonts w:eastAsia="InterstateOT-BoldCondensed"/>
          <w:sz w:val="22"/>
          <w:szCs w:val="22"/>
        </w:rPr>
        <w:t>6</w:t>
      </w:r>
      <w:r w:rsidRPr="004E6F50">
        <w:rPr>
          <w:rFonts w:eastAsia="InterstateOT-BoldCondensed"/>
          <w:sz w:val="22"/>
          <w:szCs w:val="22"/>
        </w:rPr>
        <w:t>,</w:t>
      </w:r>
      <w:r w:rsidR="009D1B96">
        <w:rPr>
          <w:rFonts w:eastAsia="InterstateOT-BoldCondensed"/>
          <w:sz w:val="22"/>
          <w:szCs w:val="22"/>
        </w:rPr>
        <w:t>7</w:t>
      </w:r>
      <w:r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Pr="004E6F50">
        <w:rPr>
          <w:rFonts w:eastAsia="InterstateOT-BoldCondensed"/>
          <w:sz w:val="22"/>
          <w:szCs w:val="22"/>
        </w:rPr>
        <w:t>μg</w:t>
      </w:r>
      <w:proofErr w:type="spellEnd"/>
      <w:r w:rsidRPr="004E6F50">
        <w:rPr>
          <w:rFonts w:eastAsia="InterstateOT-BoldCondensed"/>
          <w:sz w:val="22"/>
          <w:szCs w:val="22"/>
        </w:rPr>
        <w:t xml:space="preserve">; </w:t>
      </w:r>
      <w:r w:rsidR="003F74C5">
        <w:rPr>
          <w:rFonts w:eastAsia="InterstateOT-BoldCondensed"/>
          <w:sz w:val="22"/>
          <w:szCs w:val="22"/>
        </w:rPr>
        <w:t>V</w:t>
      </w:r>
      <w:r w:rsidRPr="004E6F50">
        <w:rPr>
          <w:rFonts w:eastAsia="InterstateOT-BoldCondensed"/>
          <w:sz w:val="22"/>
          <w:szCs w:val="22"/>
        </w:rPr>
        <w:t>it. B</w:t>
      </w:r>
      <w:r w:rsidRPr="004E6F50">
        <w:rPr>
          <w:rFonts w:eastAsia="InterstateOT-BoldCondensed"/>
          <w:sz w:val="22"/>
          <w:szCs w:val="22"/>
          <w:vertAlign w:val="subscript"/>
        </w:rPr>
        <w:t xml:space="preserve">1 </w:t>
      </w:r>
      <w:r w:rsidR="00C14C15" w:rsidRPr="004E6F50">
        <w:rPr>
          <w:rFonts w:eastAsia="InterstateOT-BoldCondensed"/>
          <w:sz w:val="22"/>
          <w:szCs w:val="22"/>
        </w:rPr>
        <w:t>0,1</w:t>
      </w:r>
      <w:r w:rsidR="009D1B96">
        <w:rPr>
          <w:rFonts w:eastAsia="InterstateOT-BoldCondensed"/>
          <w:sz w:val="22"/>
          <w:szCs w:val="22"/>
        </w:rPr>
        <w:t>3</w:t>
      </w:r>
      <w:r w:rsidRPr="004E6F50">
        <w:rPr>
          <w:rFonts w:eastAsia="InterstateOT-BoldCondensed"/>
          <w:sz w:val="22"/>
          <w:szCs w:val="22"/>
        </w:rPr>
        <w:t xml:space="preserve"> mg; </w:t>
      </w:r>
      <w:r w:rsidR="003F74C5">
        <w:rPr>
          <w:rFonts w:eastAsia="InterstateOT-BoldCondensed"/>
          <w:sz w:val="22"/>
          <w:szCs w:val="22"/>
        </w:rPr>
        <w:t>V</w:t>
      </w:r>
      <w:r w:rsidRPr="004E6F50">
        <w:rPr>
          <w:rFonts w:eastAsia="InterstateOT-BoldCondensed"/>
          <w:sz w:val="22"/>
          <w:szCs w:val="22"/>
        </w:rPr>
        <w:t>it. B</w:t>
      </w:r>
      <w:r w:rsidRPr="004E6F50">
        <w:rPr>
          <w:rFonts w:eastAsia="InterstateOT-BoldCondensed"/>
          <w:sz w:val="22"/>
          <w:szCs w:val="22"/>
          <w:vertAlign w:val="subscript"/>
        </w:rPr>
        <w:t>2</w:t>
      </w:r>
      <w:r w:rsidR="00C14C15" w:rsidRPr="004E6F50">
        <w:rPr>
          <w:rFonts w:eastAsia="InterstateOT-BoldCondensed"/>
          <w:sz w:val="22"/>
          <w:szCs w:val="22"/>
        </w:rPr>
        <w:t xml:space="preserve"> 0,1</w:t>
      </w:r>
      <w:r w:rsidR="009D1B96">
        <w:rPr>
          <w:rFonts w:eastAsia="InterstateOT-BoldCondensed"/>
          <w:sz w:val="22"/>
          <w:szCs w:val="22"/>
        </w:rPr>
        <w:t>7</w:t>
      </w:r>
      <w:r w:rsidR="00C14C15" w:rsidRPr="004E6F50">
        <w:rPr>
          <w:rFonts w:eastAsia="InterstateOT-BoldCondensed"/>
          <w:sz w:val="22"/>
          <w:szCs w:val="22"/>
        </w:rPr>
        <w:t xml:space="preserve"> mg; </w:t>
      </w:r>
      <w:r w:rsidR="003F74C5">
        <w:rPr>
          <w:rFonts w:eastAsia="InterstateOT-BoldCondensed"/>
          <w:sz w:val="22"/>
          <w:szCs w:val="22"/>
        </w:rPr>
        <w:t>N</w:t>
      </w:r>
      <w:r w:rsidR="00C14C15" w:rsidRPr="004E6F50">
        <w:rPr>
          <w:rFonts w:eastAsia="InterstateOT-BoldCondensed"/>
          <w:sz w:val="22"/>
          <w:szCs w:val="22"/>
        </w:rPr>
        <w:t>iacin 1,</w:t>
      </w:r>
      <w:r w:rsidR="009D1B96">
        <w:rPr>
          <w:rFonts w:eastAsia="InterstateOT-BoldCondensed"/>
          <w:sz w:val="22"/>
          <w:szCs w:val="22"/>
        </w:rPr>
        <w:t>6</w:t>
      </w:r>
      <w:r w:rsidRPr="004E6F50">
        <w:rPr>
          <w:rFonts w:eastAsia="InterstateOT-BoldCondensed"/>
          <w:sz w:val="22"/>
          <w:szCs w:val="22"/>
        </w:rPr>
        <w:t xml:space="preserve"> mg NE; </w:t>
      </w:r>
      <w:r w:rsidR="003F74C5">
        <w:rPr>
          <w:rFonts w:eastAsia="InterstateOT-BoldCondensed"/>
          <w:sz w:val="22"/>
          <w:szCs w:val="22"/>
        </w:rPr>
        <w:t>V</w:t>
      </w:r>
      <w:r w:rsidRPr="004E6F50">
        <w:rPr>
          <w:rFonts w:eastAsia="InterstateOT-BoldCondensed"/>
          <w:sz w:val="22"/>
          <w:szCs w:val="22"/>
        </w:rPr>
        <w:t>it. B</w:t>
      </w:r>
      <w:r w:rsidRPr="004E6F50">
        <w:rPr>
          <w:rFonts w:eastAsia="InterstateOT-BoldCondensed"/>
          <w:sz w:val="22"/>
          <w:szCs w:val="22"/>
          <w:vertAlign w:val="subscript"/>
        </w:rPr>
        <w:t>6</w:t>
      </w:r>
      <w:r w:rsidR="00C14C15" w:rsidRPr="004E6F50">
        <w:rPr>
          <w:rFonts w:eastAsia="InterstateOT-BoldCondensed"/>
          <w:sz w:val="22"/>
          <w:szCs w:val="22"/>
        </w:rPr>
        <w:t xml:space="preserve"> 0,1</w:t>
      </w:r>
      <w:r w:rsidR="009D1B96">
        <w:rPr>
          <w:rFonts w:eastAsia="InterstateOT-BoldCondensed"/>
          <w:sz w:val="22"/>
          <w:szCs w:val="22"/>
        </w:rPr>
        <w:t>6</w:t>
      </w:r>
      <w:r w:rsidRPr="004E6F50">
        <w:rPr>
          <w:rFonts w:eastAsia="InterstateOT-BoldCondensed"/>
          <w:sz w:val="22"/>
          <w:szCs w:val="22"/>
        </w:rPr>
        <w:t xml:space="preserve"> mg; </w:t>
      </w:r>
      <w:r w:rsidR="003F74C5">
        <w:rPr>
          <w:rFonts w:eastAsia="InterstateOT-BoldCondensed"/>
          <w:sz w:val="22"/>
          <w:szCs w:val="22"/>
        </w:rPr>
        <w:t>V</w:t>
      </w:r>
      <w:r w:rsidRPr="004E6F50">
        <w:rPr>
          <w:rFonts w:eastAsia="InterstateOT-BoldCondensed"/>
          <w:sz w:val="22"/>
          <w:szCs w:val="22"/>
        </w:rPr>
        <w:t>it. B</w:t>
      </w:r>
      <w:r w:rsidRPr="004E6F50">
        <w:rPr>
          <w:rFonts w:eastAsia="InterstateOT-BoldCondensed"/>
          <w:sz w:val="22"/>
          <w:szCs w:val="22"/>
          <w:vertAlign w:val="subscript"/>
        </w:rPr>
        <w:t>12</w:t>
      </w:r>
      <w:r w:rsidR="009D1B96">
        <w:rPr>
          <w:rFonts w:eastAsia="InterstateOT-BoldCondensed"/>
          <w:sz w:val="22"/>
          <w:szCs w:val="22"/>
        </w:rPr>
        <w:t xml:space="preserve"> 0,27</w:t>
      </w:r>
      <w:r w:rsidR="00C14C15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C14C15" w:rsidRPr="004E6F50">
        <w:rPr>
          <w:rFonts w:eastAsia="InterstateOT-BoldCondensed"/>
          <w:sz w:val="22"/>
          <w:szCs w:val="22"/>
        </w:rPr>
        <w:t>μg</w:t>
      </w:r>
      <w:proofErr w:type="spellEnd"/>
      <w:r w:rsidR="00C14C15" w:rsidRPr="004E6F50">
        <w:rPr>
          <w:rFonts w:eastAsia="InterstateOT-BoldCondensed"/>
          <w:sz w:val="22"/>
          <w:szCs w:val="22"/>
        </w:rPr>
        <w:t xml:space="preserve">; </w:t>
      </w:r>
      <w:proofErr w:type="spellStart"/>
      <w:r w:rsidR="003F74C5">
        <w:rPr>
          <w:rFonts w:eastAsia="InterstateOT-BoldCondensed"/>
          <w:sz w:val="22"/>
          <w:szCs w:val="22"/>
        </w:rPr>
        <w:t>K</w:t>
      </w:r>
      <w:r w:rsidR="00C14C15" w:rsidRPr="004E6F50">
        <w:rPr>
          <w:rFonts w:eastAsia="InterstateOT-BoldCondensed"/>
          <w:sz w:val="22"/>
          <w:szCs w:val="22"/>
        </w:rPr>
        <w:t>ys</w:t>
      </w:r>
      <w:proofErr w:type="spellEnd"/>
      <w:r w:rsidR="00C14C15" w:rsidRPr="004E6F50">
        <w:rPr>
          <w:rFonts w:eastAsia="InterstateOT-BoldCondensed"/>
          <w:sz w:val="22"/>
          <w:szCs w:val="22"/>
        </w:rPr>
        <w:t xml:space="preserve">. </w:t>
      </w:r>
      <w:proofErr w:type="spellStart"/>
      <w:proofErr w:type="gramStart"/>
      <w:r w:rsidR="00C14C15" w:rsidRPr="004E6F50">
        <w:rPr>
          <w:rFonts w:eastAsia="InterstateOT-BoldCondensed"/>
          <w:sz w:val="22"/>
          <w:szCs w:val="22"/>
        </w:rPr>
        <w:t>pantothenová</w:t>
      </w:r>
      <w:proofErr w:type="spellEnd"/>
      <w:proofErr w:type="gramEnd"/>
      <w:r w:rsidR="00C14C15" w:rsidRPr="004E6F50">
        <w:rPr>
          <w:rFonts w:eastAsia="InterstateOT-BoldCondensed"/>
          <w:sz w:val="22"/>
          <w:szCs w:val="22"/>
        </w:rPr>
        <w:t xml:space="preserve"> 0,</w:t>
      </w:r>
      <w:r w:rsidR="009F60DB">
        <w:rPr>
          <w:rFonts w:eastAsia="InterstateOT-BoldCondensed"/>
          <w:sz w:val="22"/>
          <w:szCs w:val="22"/>
        </w:rPr>
        <w:t>47</w:t>
      </w:r>
      <w:r w:rsidRPr="004E6F50">
        <w:rPr>
          <w:rFonts w:eastAsia="InterstateOT-BoldCondensed"/>
          <w:sz w:val="22"/>
          <w:szCs w:val="22"/>
        </w:rPr>
        <w:t xml:space="preserve"> mg; </w:t>
      </w:r>
      <w:r w:rsidR="003F74C5">
        <w:rPr>
          <w:rFonts w:eastAsia="InterstateOT-BoldCondensed"/>
          <w:sz w:val="22"/>
          <w:szCs w:val="22"/>
        </w:rPr>
        <w:t>B</w:t>
      </w:r>
      <w:r w:rsidRPr="004E6F50">
        <w:rPr>
          <w:rFonts w:eastAsia="InterstateOT-BoldCondensed"/>
          <w:sz w:val="22"/>
          <w:szCs w:val="22"/>
        </w:rPr>
        <w:t>iotin 5</w:t>
      </w:r>
      <w:r w:rsidR="00C14C15" w:rsidRPr="004E6F50">
        <w:rPr>
          <w:rFonts w:eastAsia="InterstateOT-BoldCondensed"/>
          <w:sz w:val="22"/>
          <w:szCs w:val="22"/>
        </w:rPr>
        <w:t>,</w:t>
      </w:r>
      <w:r w:rsidR="00D570FE">
        <w:rPr>
          <w:rFonts w:eastAsia="InterstateOT-BoldCondensed"/>
          <w:sz w:val="22"/>
          <w:szCs w:val="22"/>
        </w:rPr>
        <w:t>0</w:t>
      </w:r>
      <w:r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Pr="004E6F50">
        <w:rPr>
          <w:rFonts w:eastAsia="InterstateOT-BoldCondensed"/>
          <w:sz w:val="22"/>
          <w:szCs w:val="22"/>
        </w:rPr>
        <w:t>μg</w:t>
      </w:r>
      <w:proofErr w:type="spellEnd"/>
      <w:r w:rsidRPr="004E6F50">
        <w:rPr>
          <w:rFonts w:eastAsia="InterstateOT-BoldCondensed"/>
          <w:sz w:val="22"/>
          <w:szCs w:val="22"/>
        </w:rPr>
        <w:t xml:space="preserve">; </w:t>
      </w:r>
      <w:proofErr w:type="spellStart"/>
      <w:r w:rsidR="003F74C5">
        <w:rPr>
          <w:rFonts w:eastAsia="InterstateOT-BoldCondensed"/>
          <w:sz w:val="22"/>
          <w:szCs w:val="22"/>
        </w:rPr>
        <w:t>K</w:t>
      </w:r>
      <w:r w:rsidRPr="004E6F50">
        <w:rPr>
          <w:rFonts w:eastAsia="InterstateOT-BoldCondensed"/>
          <w:sz w:val="22"/>
          <w:szCs w:val="22"/>
        </w:rPr>
        <w:t>ys</w:t>
      </w:r>
      <w:proofErr w:type="spellEnd"/>
      <w:r w:rsidRPr="004E6F50">
        <w:rPr>
          <w:rFonts w:eastAsia="InterstateOT-BoldCondensed"/>
          <w:sz w:val="22"/>
          <w:szCs w:val="22"/>
        </w:rPr>
        <w:t xml:space="preserve">. </w:t>
      </w:r>
      <w:proofErr w:type="gramStart"/>
      <w:r w:rsidR="003F1327" w:rsidRPr="004E6F50">
        <w:rPr>
          <w:rFonts w:eastAsia="InterstateOT-BoldCondensed"/>
          <w:sz w:val="22"/>
          <w:szCs w:val="22"/>
        </w:rPr>
        <w:t>l</w:t>
      </w:r>
      <w:r w:rsidR="00DE537E">
        <w:rPr>
          <w:rFonts w:eastAsia="InterstateOT-BoldCondensed"/>
          <w:sz w:val="22"/>
          <w:szCs w:val="22"/>
        </w:rPr>
        <w:t>i</w:t>
      </w:r>
      <w:r w:rsidRPr="004E6F50">
        <w:rPr>
          <w:rFonts w:eastAsia="InterstateOT-BoldCondensed"/>
          <w:sz w:val="22"/>
          <w:szCs w:val="22"/>
        </w:rPr>
        <w:t>stov</w:t>
      </w:r>
      <w:r w:rsidR="009D1B96">
        <w:rPr>
          <w:rFonts w:eastAsia="InterstateOT-BoldCondensed"/>
          <w:sz w:val="22"/>
          <w:szCs w:val="22"/>
        </w:rPr>
        <w:t>á</w:t>
      </w:r>
      <w:proofErr w:type="gramEnd"/>
      <w:r w:rsidR="003F1327" w:rsidRPr="004E6F50">
        <w:rPr>
          <w:rFonts w:eastAsia="InterstateOT-BoldCondensed"/>
          <w:sz w:val="22"/>
          <w:szCs w:val="22"/>
        </w:rPr>
        <w:t xml:space="preserve"> </w:t>
      </w:r>
      <w:r w:rsidR="00C14C15" w:rsidRPr="004E6F50">
        <w:rPr>
          <w:rFonts w:eastAsia="InterstateOT-BoldCondensed"/>
          <w:sz w:val="22"/>
          <w:szCs w:val="22"/>
        </w:rPr>
        <w:t>2</w:t>
      </w:r>
      <w:r w:rsidR="00D570FE">
        <w:rPr>
          <w:rFonts w:eastAsia="InterstateOT-BoldCondensed"/>
          <w:sz w:val="22"/>
          <w:szCs w:val="22"/>
        </w:rPr>
        <w:t>6,7</w:t>
      </w:r>
      <w:r w:rsidR="00951A0A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951A0A" w:rsidRPr="004E6F50">
        <w:rPr>
          <w:rFonts w:eastAsia="InterstateOT-BoldCondensed"/>
          <w:sz w:val="22"/>
          <w:szCs w:val="22"/>
        </w:rPr>
        <w:t>μg</w:t>
      </w:r>
      <w:proofErr w:type="spellEnd"/>
      <w:r w:rsidR="00951A0A" w:rsidRPr="004E6F50">
        <w:rPr>
          <w:rFonts w:eastAsia="InterstateOT-BoldCondensed"/>
          <w:sz w:val="22"/>
          <w:szCs w:val="22"/>
        </w:rPr>
        <w:t xml:space="preserve">; </w:t>
      </w:r>
      <w:r w:rsidR="003F74C5">
        <w:rPr>
          <w:rFonts w:eastAsia="InterstateOT-BoldCondensed"/>
          <w:sz w:val="22"/>
          <w:szCs w:val="22"/>
        </w:rPr>
        <w:t>V</w:t>
      </w:r>
      <w:r w:rsidR="00951A0A" w:rsidRPr="004E6F50">
        <w:rPr>
          <w:rFonts w:eastAsia="InterstateOT-BoldCondensed"/>
          <w:sz w:val="22"/>
          <w:szCs w:val="22"/>
        </w:rPr>
        <w:t xml:space="preserve">it. C </w:t>
      </w:r>
      <w:r w:rsidR="00D570FE">
        <w:rPr>
          <w:rFonts w:eastAsia="InterstateOT-BoldCondensed"/>
          <w:sz w:val="22"/>
          <w:szCs w:val="22"/>
        </w:rPr>
        <w:t xml:space="preserve">6,67 mg; </w:t>
      </w:r>
      <w:r w:rsidR="003F74C5">
        <w:rPr>
          <w:rFonts w:eastAsia="InterstateOT-BoldCondensed"/>
          <w:sz w:val="22"/>
          <w:szCs w:val="22"/>
        </w:rPr>
        <w:t>C</w:t>
      </w:r>
      <w:r w:rsidR="00D570FE">
        <w:rPr>
          <w:rFonts w:eastAsia="InterstateOT-BoldCondensed"/>
          <w:sz w:val="22"/>
          <w:szCs w:val="22"/>
        </w:rPr>
        <w:t>holin 26</w:t>
      </w:r>
      <w:r w:rsidRPr="004E6F50">
        <w:rPr>
          <w:rFonts w:eastAsia="InterstateOT-BoldCondensed"/>
          <w:sz w:val="22"/>
          <w:szCs w:val="22"/>
        </w:rPr>
        <w:t xml:space="preserve">,7 mg; Na </w:t>
      </w:r>
      <w:r w:rsidR="00D570FE">
        <w:rPr>
          <w:rFonts w:eastAsia="InterstateOT-BoldCondensed"/>
          <w:sz w:val="22"/>
          <w:szCs w:val="22"/>
        </w:rPr>
        <w:t>138</w:t>
      </w:r>
      <w:r w:rsidR="00951A0A" w:rsidRPr="004E6F50">
        <w:rPr>
          <w:rFonts w:eastAsia="InterstateOT-BoldCondensed"/>
          <w:sz w:val="22"/>
          <w:szCs w:val="22"/>
        </w:rPr>
        <w:t xml:space="preserve"> mg</w:t>
      </w:r>
      <w:r w:rsidR="00C14C15" w:rsidRPr="004E6F50">
        <w:rPr>
          <w:rFonts w:eastAsia="InterstateOT-BoldCondensed"/>
          <w:sz w:val="22"/>
          <w:szCs w:val="22"/>
        </w:rPr>
        <w:t>/</w:t>
      </w:r>
      <w:r w:rsidR="00D570FE">
        <w:rPr>
          <w:rFonts w:eastAsia="InterstateOT-BoldCondensed"/>
          <w:sz w:val="22"/>
          <w:szCs w:val="22"/>
        </w:rPr>
        <w:t>6,0</w:t>
      </w:r>
      <w:r w:rsidR="003F1327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4E6F50">
        <w:rPr>
          <w:rFonts w:eastAsia="InterstateOT-BoldCondensed"/>
          <w:sz w:val="22"/>
          <w:szCs w:val="22"/>
        </w:rPr>
        <w:t>mmol</w:t>
      </w:r>
      <w:proofErr w:type="spellEnd"/>
      <w:r w:rsidR="00951A0A" w:rsidRPr="004E6F50">
        <w:rPr>
          <w:rFonts w:eastAsia="InterstateOT-BoldCondensed"/>
          <w:sz w:val="22"/>
          <w:szCs w:val="22"/>
        </w:rPr>
        <w:t xml:space="preserve">; </w:t>
      </w:r>
      <w:proofErr w:type="gramStart"/>
      <w:r w:rsidR="00951A0A" w:rsidRPr="004E6F50">
        <w:rPr>
          <w:rFonts w:eastAsia="InterstateOT-BoldCondensed"/>
          <w:sz w:val="22"/>
          <w:szCs w:val="22"/>
        </w:rPr>
        <w:t>K</w:t>
      </w:r>
      <w:r w:rsidR="00DE537E">
        <w:rPr>
          <w:rFonts w:eastAsia="InterstateOT-BoldCondensed"/>
          <w:sz w:val="22"/>
          <w:szCs w:val="22"/>
        </w:rPr>
        <w:t> </w:t>
      </w:r>
      <w:r w:rsidR="00D570FE">
        <w:rPr>
          <w:rFonts w:eastAsia="InterstateOT-BoldCondensed"/>
          <w:sz w:val="22"/>
          <w:szCs w:val="22"/>
        </w:rPr>
        <w:t>207</w:t>
      </w:r>
      <w:proofErr w:type="gramEnd"/>
      <w:r w:rsidR="00DE537E">
        <w:rPr>
          <w:rFonts w:eastAsia="InterstateOT-BoldCondensed"/>
          <w:sz w:val="22"/>
          <w:szCs w:val="22"/>
        </w:rPr>
        <w:t xml:space="preserve"> </w:t>
      </w:r>
      <w:r w:rsidR="00951A0A" w:rsidRPr="004E6F50">
        <w:rPr>
          <w:rFonts w:eastAsia="InterstateOT-BoldCondensed"/>
          <w:sz w:val="22"/>
          <w:szCs w:val="22"/>
        </w:rPr>
        <w:t>mg</w:t>
      </w:r>
      <w:r w:rsidR="00C14C15" w:rsidRPr="004E6F50">
        <w:rPr>
          <w:rFonts w:eastAsia="InterstateOT-BoldCondensed"/>
          <w:sz w:val="22"/>
          <w:szCs w:val="22"/>
        </w:rPr>
        <w:t>/</w:t>
      </w:r>
      <w:r w:rsidR="00D570FE">
        <w:rPr>
          <w:rFonts w:eastAsia="InterstateOT-BoldCondensed"/>
          <w:sz w:val="22"/>
          <w:szCs w:val="22"/>
        </w:rPr>
        <w:t>5,3</w:t>
      </w:r>
      <w:r w:rsidR="003F1327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4E6F50">
        <w:rPr>
          <w:rFonts w:eastAsia="InterstateOT-BoldCondensed"/>
          <w:sz w:val="22"/>
          <w:szCs w:val="22"/>
        </w:rPr>
        <w:t>mmol</w:t>
      </w:r>
      <w:proofErr w:type="spellEnd"/>
      <w:r w:rsidR="00C14C15" w:rsidRPr="004E6F50">
        <w:rPr>
          <w:rFonts w:eastAsia="InterstateOT-BoldCondensed"/>
          <w:sz w:val="22"/>
          <w:szCs w:val="22"/>
        </w:rPr>
        <w:t>; Cl 1</w:t>
      </w:r>
      <w:r w:rsidR="00D570FE">
        <w:rPr>
          <w:rFonts w:eastAsia="InterstateOT-BoldCondensed"/>
          <w:sz w:val="22"/>
          <w:szCs w:val="22"/>
        </w:rPr>
        <w:t>41</w:t>
      </w:r>
      <w:r w:rsidR="00951A0A" w:rsidRPr="004E6F50">
        <w:rPr>
          <w:rFonts w:eastAsia="InterstateOT-BoldCondensed"/>
          <w:sz w:val="22"/>
          <w:szCs w:val="22"/>
        </w:rPr>
        <w:t xml:space="preserve"> mg</w:t>
      </w:r>
      <w:r w:rsidR="00D570FE">
        <w:rPr>
          <w:rFonts w:eastAsia="InterstateOT-BoldCondensed"/>
          <w:sz w:val="22"/>
          <w:szCs w:val="22"/>
        </w:rPr>
        <w:t>/4,0</w:t>
      </w:r>
      <w:r w:rsidR="003F1327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4E6F50">
        <w:rPr>
          <w:rFonts w:eastAsia="InterstateOT-BoldCondensed"/>
          <w:sz w:val="22"/>
          <w:szCs w:val="22"/>
        </w:rPr>
        <w:t>mmol</w:t>
      </w:r>
      <w:proofErr w:type="spellEnd"/>
      <w:r w:rsidR="00951A0A" w:rsidRPr="004E6F50">
        <w:rPr>
          <w:rFonts w:eastAsia="InterstateOT-BoldCondensed"/>
          <w:sz w:val="22"/>
          <w:szCs w:val="22"/>
        </w:rPr>
        <w:t>; Ca 8</w:t>
      </w:r>
      <w:r w:rsidR="00D570FE">
        <w:rPr>
          <w:rFonts w:eastAsia="InterstateOT-BoldCondensed"/>
          <w:sz w:val="22"/>
          <w:szCs w:val="22"/>
        </w:rPr>
        <w:t>0</w:t>
      </w:r>
      <w:r w:rsidR="00951A0A" w:rsidRPr="004E6F50">
        <w:rPr>
          <w:rFonts w:eastAsia="InterstateOT-BoldCondensed"/>
          <w:sz w:val="22"/>
          <w:szCs w:val="22"/>
        </w:rPr>
        <w:t xml:space="preserve"> mg</w:t>
      </w:r>
      <w:r w:rsidR="003F1327" w:rsidRPr="004E6F50">
        <w:rPr>
          <w:rFonts w:eastAsia="InterstateOT-BoldCondensed"/>
          <w:sz w:val="22"/>
          <w:szCs w:val="22"/>
        </w:rPr>
        <w:t>/2,</w:t>
      </w:r>
      <w:r w:rsidR="00D570FE">
        <w:rPr>
          <w:rFonts w:eastAsia="InterstateOT-BoldCondensed"/>
          <w:sz w:val="22"/>
          <w:szCs w:val="22"/>
        </w:rPr>
        <w:t>0</w:t>
      </w:r>
      <w:r w:rsidR="003F1327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4E6F50">
        <w:rPr>
          <w:rFonts w:eastAsia="InterstateOT-BoldCondensed"/>
          <w:sz w:val="22"/>
          <w:szCs w:val="22"/>
        </w:rPr>
        <w:t>mmol</w:t>
      </w:r>
      <w:proofErr w:type="spellEnd"/>
      <w:r w:rsidR="00D570FE">
        <w:rPr>
          <w:rFonts w:eastAsia="InterstateOT-BoldCondensed"/>
          <w:sz w:val="22"/>
          <w:szCs w:val="22"/>
        </w:rPr>
        <w:t>; Mg 25</w:t>
      </w:r>
      <w:r w:rsidRPr="004E6F50">
        <w:rPr>
          <w:rFonts w:eastAsia="InterstateOT-BoldCondensed"/>
          <w:sz w:val="22"/>
          <w:szCs w:val="22"/>
        </w:rPr>
        <w:t xml:space="preserve"> mg</w:t>
      </w:r>
      <w:r w:rsidR="00D570FE">
        <w:rPr>
          <w:rFonts w:eastAsia="InterstateOT-BoldCondensed"/>
          <w:sz w:val="22"/>
          <w:szCs w:val="22"/>
        </w:rPr>
        <w:t>/1,0</w:t>
      </w:r>
      <w:r w:rsidR="003F1327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4E6F50">
        <w:rPr>
          <w:rFonts w:eastAsia="InterstateOT-BoldCondensed"/>
          <w:sz w:val="22"/>
          <w:szCs w:val="22"/>
        </w:rPr>
        <w:t>mmol</w:t>
      </w:r>
      <w:proofErr w:type="spellEnd"/>
      <w:r w:rsidRPr="004E6F50">
        <w:rPr>
          <w:rFonts w:eastAsia="InterstateOT-BoldCondensed"/>
          <w:sz w:val="22"/>
          <w:szCs w:val="22"/>
        </w:rPr>
        <w:t xml:space="preserve">; P </w:t>
      </w:r>
      <w:r w:rsidR="00D570FE">
        <w:rPr>
          <w:rFonts w:eastAsia="InterstateOT-BoldCondensed"/>
          <w:sz w:val="22"/>
          <w:szCs w:val="22"/>
        </w:rPr>
        <w:t>60</w:t>
      </w:r>
      <w:r w:rsidRPr="004E6F50">
        <w:rPr>
          <w:rFonts w:eastAsia="InterstateOT-BoldCondensed"/>
          <w:sz w:val="22"/>
          <w:szCs w:val="22"/>
        </w:rPr>
        <w:t xml:space="preserve"> mg</w:t>
      </w:r>
      <w:r w:rsidR="00C14C15" w:rsidRPr="004E6F50">
        <w:rPr>
          <w:rFonts w:eastAsia="InterstateOT-BoldCondensed"/>
          <w:sz w:val="22"/>
          <w:szCs w:val="22"/>
        </w:rPr>
        <w:t>/1,9</w:t>
      </w:r>
      <w:r w:rsidR="003F1327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4E6F50">
        <w:rPr>
          <w:rFonts w:eastAsia="InterstateOT-BoldCondensed"/>
          <w:sz w:val="22"/>
          <w:szCs w:val="22"/>
        </w:rPr>
        <w:t>mmol</w:t>
      </w:r>
      <w:proofErr w:type="spellEnd"/>
      <w:r w:rsidR="00D570FE">
        <w:rPr>
          <w:rFonts w:eastAsia="InterstateOT-BoldCondensed"/>
          <w:sz w:val="22"/>
          <w:szCs w:val="22"/>
        </w:rPr>
        <w:t xml:space="preserve">; </w:t>
      </w:r>
      <w:proofErr w:type="spellStart"/>
      <w:r w:rsidR="00D570FE">
        <w:rPr>
          <w:rFonts w:eastAsia="InterstateOT-BoldCondensed"/>
          <w:sz w:val="22"/>
          <w:szCs w:val="22"/>
        </w:rPr>
        <w:t>Fe</w:t>
      </w:r>
      <w:proofErr w:type="spellEnd"/>
      <w:r w:rsidR="00D570FE">
        <w:rPr>
          <w:rFonts w:eastAsia="InterstateOT-BoldCondensed"/>
          <w:sz w:val="22"/>
          <w:szCs w:val="22"/>
        </w:rPr>
        <w:t xml:space="preserve"> 1,33 mg; </w:t>
      </w:r>
      <w:proofErr w:type="spellStart"/>
      <w:r w:rsidR="00D570FE">
        <w:rPr>
          <w:rFonts w:eastAsia="InterstateOT-BoldCondensed"/>
          <w:sz w:val="22"/>
          <w:szCs w:val="22"/>
        </w:rPr>
        <w:t>Zn</w:t>
      </w:r>
      <w:proofErr w:type="spellEnd"/>
      <w:r w:rsidR="00D570FE">
        <w:rPr>
          <w:rFonts w:eastAsia="InterstateOT-BoldCondensed"/>
          <w:sz w:val="22"/>
          <w:szCs w:val="22"/>
        </w:rPr>
        <w:t xml:space="preserve"> 1,2 mg; </w:t>
      </w:r>
      <w:proofErr w:type="spellStart"/>
      <w:r w:rsidR="00D570FE">
        <w:rPr>
          <w:rFonts w:eastAsia="InterstateOT-BoldCondensed"/>
          <w:sz w:val="22"/>
          <w:szCs w:val="22"/>
        </w:rPr>
        <w:t>Cu</w:t>
      </w:r>
      <w:proofErr w:type="spellEnd"/>
      <w:r w:rsidR="00D570FE">
        <w:rPr>
          <w:rFonts w:eastAsia="InterstateOT-BoldCondensed"/>
          <w:sz w:val="22"/>
          <w:szCs w:val="22"/>
        </w:rPr>
        <w:t xml:space="preserve"> 130 </w:t>
      </w:r>
      <w:proofErr w:type="spellStart"/>
      <w:r w:rsidR="00D570FE">
        <w:rPr>
          <w:rFonts w:eastAsia="InterstateOT-BoldCondensed"/>
          <w:sz w:val="22"/>
          <w:szCs w:val="22"/>
        </w:rPr>
        <w:t>μg</w:t>
      </w:r>
      <w:proofErr w:type="spellEnd"/>
      <w:r w:rsidR="00D570FE">
        <w:rPr>
          <w:rFonts w:eastAsia="InterstateOT-BoldCondensed"/>
          <w:sz w:val="22"/>
          <w:szCs w:val="22"/>
        </w:rPr>
        <w:t xml:space="preserve">; </w:t>
      </w:r>
      <w:proofErr w:type="spellStart"/>
      <w:r w:rsidR="00D570FE">
        <w:rPr>
          <w:rFonts w:eastAsia="InterstateOT-BoldCondensed"/>
          <w:sz w:val="22"/>
          <w:szCs w:val="22"/>
        </w:rPr>
        <w:t>Mn</w:t>
      </w:r>
      <w:proofErr w:type="spellEnd"/>
      <w:r w:rsidR="00D570FE">
        <w:rPr>
          <w:rFonts w:eastAsia="InterstateOT-BoldCondensed"/>
          <w:sz w:val="22"/>
          <w:szCs w:val="22"/>
        </w:rPr>
        <w:t xml:space="preserve"> 0,27</w:t>
      </w:r>
      <w:r w:rsidR="00B11B44" w:rsidRPr="004E6F50">
        <w:rPr>
          <w:rFonts w:eastAsia="InterstateOT-BoldCondensed"/>
          <w:sz w:val="22"/>
          <w:szCs w:val="22"/>
        </w:rPr>
        <w:t xml:space="preserve"> </w:t>
      </w:r>
      <w:r w:rsidRPr="004E6F50">
        <w:rPr>
          <w:rFonts w:eastAsia="InterstateOT-BoldCondensed"/>
          <w:sz w:val="22"/>
          <w:szCs w:val="22"/>
        </w:rPr>
        <w:t>mg; I 1</w:t>
      </w:r>
      <w:r w:rsidR="00D570FE">
        <w:rPr>
          <w:rFonts w:eastAsia="InterstateOT-BoldCondensed"/>
          <w:sz w:val="22"/>
          <w:szCs w:val="22"/>
        </w:rPr>
        <w:t>3,3</w:t>
      </w:r>
      <w:r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Pr="004E6F50">
        <w:rPr>
          <w:rFonts w:eastAsia="InterstateOT-BoldCondensed"/>
          <w:sz w:val="22"/>
          <w:szCs w:val="22"/>
        </w:rPr>
        <w:t>μg</w:t>
      </w:r>
      <w:proofErr w:type="spellEnd"/>
      <w:r w:rsidRPr="004E6F50">
        <w:rPr>
          <w:rFonts w:eastAsia="InterstateOT-BoldCondensed"/>
          <w:sz w:val="22"/>
          <w:szCs w:val="22"/>
        </w:rPr>
        <w:t>; F 0,1</w:t>
      </w:r>
      <w:r w:rsidR="00D570FE">
        <w:rPr>
          <w:rFonts w:eastAsia="InterstateOT-BoldCondensed"/>
          <w:sz w:val="22"/>
          <w:szCs w:val="22"/>
        </w:rPr>
        <w:t>3</w:t>
      </w:r>
      <w:r w:rsidR="00B11B44" w:rsidRPr="004E6F50">
        <w:rPr>
          <w:rFonts w:eastAsia="InterstateOT-BoldCondensed"/>
          <w:sz w:val="22"/>
          <w:szCs w:val="22"/>
        </w:rPr>
        <w:t xml:space="preserve"> mg; </w:t>
      </w:r>
      <w:proofErr w:type="spellStart"/>
      <w:r w:rsidR="00B11B44" w:rsidRPr="004E6F50">
        <w:rPr>
          <w:rFonts w:eastAsia="InterstateOT-BoldCondensed"/>
          <w:sz w:val="22"/>
          <w:szCs w:val="22"/>
        </w:rPr>
        <w:t>Cr</w:t>
      </w:r>
      <w:proofErr w:type="spellEnd"/>
      <w:r w:rsidR="00B11B44" w:rsidRPr="004E6F50">
        <w:rPr>
          <w:rFonts w:eastAsia="InterstateOT-BoldCondensed"/>
          <w:sz w:val="22"/>
          <w:szCs w:val="22"/>
        </w:rPr>
        <w:t xml:space="preserve"> </w:t>
      </w:r>
      <w:r w:rsidR="00D570FE">
        <w:rPr>
          <w:rFonts w:eastAsia="InterstateOT-BoldCondensed"/>
          <w:sz w:val="22"/>
          <w:szCs w:val="22"/>
        </w:rPr>
        <w:t>6,7</w:t>
      </w:r>
      <w:r w:rsidR="00B11B44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B11B44" w:rsidRPr="004E6F50">
        <w:rPr>
          <w:rFonts w:eastAsia="InterstateOT-BoldCondensed"/>
          <w:sz w:val="22"/>
          <w:szCs w:val="22"/>
        </w:rPr>
        <w:t>μg</w:t>
      </w:r>
      <w:proofErr w:type="spellEnd"/>
      <w:r w:rsidR="00B11B44" w:rsidRPr="004E6F50">
        <w:rPr>
          <w:rFonts w:eastAsia="InterstateOT-BoldCondensed"/>
          <w:sz w:val="22"/>
          <w:szCs w:val="22"/>
        </w:rPr>
        <w:t xml:space="preserve">; </w:t>
      </w:r>
      <w:proofErr w:type="spellStart"/>
      <w:r w:rsidR="00B11B44" w:rsidRPr="004E6F50">
        <w:rPr>
          <w:rFonts w:eastAsia="InterstateOT-BoldCondensed"/>
          <w:sz w:val="22"/>
          <w:szCs w:val="22"/>
        </w:rPr>
        <w:t>Mo</w:t>
      </w:r>
      <w:proofErr w:type="spellEnd"/>
      <w:r w:rsidR="00B11B44" w:rsidRPr="004E6F50">
        <w:rPr>
          <w:rFonts w:eastAsia="InterstateOT-BoldCondensed"/>
          <w:sz w:val="22"/>
          <w:szCs w:val="22"/>
        </w:rPr>
        <w:t xml:space="preserve"> 1</w:t>
      </w:r>
      <w:r w:rsidR="00D570FE">
        <w:rPr>
          <w:rFonts w:eastAsia="InterstateOT-BoldCondensed"/>
          <w:sz w:val="22"/>
          <w:szCs w:val="22"/>
        </w:rPr>
        <w:t xml:space="preserve">0 </w:t>
      </w:r>
      <w:proofErr w:type="spellStart"/>
      <w:r w:rsidR="00B11B44" w:rsidRPr="004E6F50">
        <w:rPr>
          <w:rFonts w:eastAsia="InterstateOT-BoldCondensed"/>
          <w:sz w:val="22"/>
          <w:szCs w:val="22"/>
        </w:rPr>
        <w:t>μg</w:t>
      </w:r>
      <w:proofErr w:type="spellEnd"/>
      <w:r w:rsidR="00B11B44" w:rsidRPr="004E6F50">
        <w:rPr>
          <w:rFonts w:eastAsia="InterstateOT-BoldCondensed"/>
          <w:sz w:val="22"/>
          <w:szCs w:val="22"/>
        </w:rPr>
        <w:t xml:space="preserve">; Se </w:t>
      </w:r>
      <w:r w:rsidR="00D570FE">
        <w:rPr>
          <w:rFonts w:eastAsia="InterstateOT-BoldCondensed"/>
          <w:sz w:val="22"/>
          <w:szCs w:val="22"/>
        </w:rPr>
        <w:t>6,7</w:t>
      </w:r>
      <w:r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Pr="004E6F50">
        <w:rPr>
          <w:rFonts w:eastAsia="InterstateOT-BoldCondensed"/>
          <w:sz w:val="22"/>
          <w:szCs w:val="22"/>
        </w:rPr>
        <w:t>μg</w:t>
      </w:r>
      <w:proofErr w:type="spellEnd"/>
      <w:r w:rsidRPr="004E6F50">
        <w:rPr>
          <w:rFonts w:eastAsia="InterstateOT-BoldCondensed"/>
          <w:sz w:val="22"/>
          <w:szCs w:val="22"/>
        </w:rPr>
        <w:t xml:space="preserve"> </w:t>
      </w:r>
    </w:p>
    <w:p w:rsidR="00CE380D" w:rsidRPr="004E6F50" w:rsidRDefault="00CE380D" w:rsidP="00CE380D">
      <w:pPr>
        <w:jc w:val="both"/>
        <w:rPr>
          <w:rFonts w:eastAsia="InterstateOT-BoldCondensed"/>
          <w:sz w:val="22"/>
          <w:szCs w:val="22"/>
        </w:rPr>
      </w:pPr>
    </w:p>
    <w:p w:rsidR="00CE380D" w:rsidRPr="004E6F50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</w:rPr>
      </w:pPr>
      <w:r w:rsidRPr="004E6F50">
        <w:rPr>
          <w:rFonts w:eastAsia="InterstateOT-BoldCondensed"/>
          <w:b/>
          <w:bCs/>
          <w:sz w:val="22"/>
          <w:szCs w:val="22"/>
        </w:rPr>
        <w:t>Není určeno k parenterálnímu (i.</w:t>
      </w:r>
      <w:r w:rsidR="00B02A40" w:rsidRPr="004E6F50">
        <w:rPr>
          <w:rFonts w:eastAsia="InterstateOT-BoldCondensed"/>
          <w:b/>
          <w:bCs/>
          <w:sz w:val="22"/>
          <w:szCs w:val="22"/>
        </w:rPr>
        <w:t xml:space="preserve"> </w:t>
      </w:r>
      <w:r w:rsidRPr="004E6F50">
        <w:rPr>
          <w:rFonts w:eastAsia="InterstateOT-BoldCondensed"/>
          <w:b/>
          <w:bCs/>
          <w:sz w:val="22"/>
          <w:szCs w:val="22"/>
        </w:rPr>
        <w:t xml:space="preserve">v.) podání! </w:t>
      </w:r>
    </w:p>
    <w:p w:rsidR="00CE380D" w:rsidRPr="004E6F50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380D" w:rsidRPr="004E6F50" w:rsidRDefault="00CE380D" w:rsidP="00F76255">
      <w:pPr>
        <w:autoSpaceDE w:val="0"/>
        <w:autoSpaceDN w:val="0"/>
        <w:adjustRightInd w:val="0"/>
        <w:ind w:left="993" w:hanging="993"/>
        <w:rPr>
          <w:sz w:val="22"/>
          <w:szCs w:val="22"/>
        </w:rPr>
      </w:pPr>
      <w:r w:rsidRPr="004E6F50">
        <w:rPr>
          <w:rFonts w:eastAsia="InterstateOT-BoldCondensed"/>
          <w:b/>
          <w:bCs/>
          <w:sz w:val="22"/>
          <w:szCs w:val="22"/>
        </w:rPr>
        <w:t xml:space="preserve">Výrobce: </w:t>
      </w:r>
      <w:proofErr w:type="spellStart"/>
      <w:r w:rsidRPr="004E6F50">
        <w:rPr>
          <w:sz w:val="22"/>
          <w:szCs w:val="22"/>
        </w:rPr>
        <w:t>Fresenius</w:t>
      </w:r>
      <w:proofErr w:type="spellEnd"/>
      <w:r w:rsidRPr="004E6F50">
        <w:rPr>
          <w:sz w:val="22"/>
          <w:szCs w:val="22"/>
        </w:rPr>
        <w:t xml:space="preserve"> </w:t>
      </w:r>
      <w:proofErr w:type="spellStart"/>
      <w:r w:rsidRPr="004E6F50">
        <w:rPr>
          <w:sz w:val="22"/>
          <w:szCs w:val="22"/>
        </w:rPr>
        <w:t>Kabi</w:t>
      </w:r>
      <w:proofErr w:type="spellEnd"/>
      <w:r w:rsidRPr="004E6F50">
        <w:rPr>
          <w:sz w:val="22"/>
          <w:szCs w:val="22"/>
        </w:rPr>
        <w:t xml:space="preserve"> </w:t>
      </w:r>
      <w:proofErr w:type="spellStart"/>
      <w:r w:rsidRPr="004E6F50">
        <w:rPr>
          <w:sz w:val="22"/>
          <w:szCs w:val="22"/>
        </w:rPr>
        <w:t>Deutschland</w:t>
      </w:r>
      <w:proofErr w:type="spellEnd"/>
      <w:r w:rsidRPr="004E6F50">
        <w:rPr>
          <w:sz w:val="22"/>
          <w:szCs w:val="22"/>
        </w:rPr>
        <w:t xml:space="preserve"> </w:t>
      </w:r>
      <w:proofErr w:type="spellStart"/>
      <w:r w:rsidRPr="004E6F50">
        <w:rPr>
          <w:sz w:val="22"/>
          <w:szCs w:val="22"/>
        </w:rPr>
        <w:t>GmbH</w:t>
      </w:r>
      <w:proofErr w:type="spellEnd"/>
      <w:r w:rsidRPr="004E6F50">
        <w:rPr>
          <w:sz w:val="22"/>
          <w:szCs w:val="22"/>
        </w:rPr>
        <w:t xml:space="preserve">, D-61346 </w:t>
      </w:r>
      <w:proofErr w:type="spellStart"/>
      <w:r w:rsidRPr="004E6F50">
        <w:rPr>
          <w:sz w:val="22"/>
          <w:szCs w:val="22"/>
        </w:rPr>
        <w:t>Bad</w:t>
      </w:r>
      <w:proofErr w:type="spellEnd"/>
      <w:r w:rsidRPr="004E6F50">
        <w:rPr>
          <w:sz w:val="22"/>
          <w:szCs w:val="22"/>
        </w:rPr>
        <w:t xml:space="preserve"> </w:t>
      </w:r>
      <w:proofErr w:type="spellStart"/>
      <w:r w:rsidRPr="004E6F50">
        <w:rPr>
          <w:sz w:val="22"/>
          <w:szCs w:val="22"/>
        </w:rPr>
        <w:t>Homburg</w:t>
      </w:r>
      <w:proofErr w:type="spellEnd"/>
      <w:r w:rsidRPr="004E6F50">
        <w:rPr>
          <w:sz w:val="22"/>
          <w:szCs w:val="22"/>
        </w:rPr>
        <w:t>/</w:t>
      </w:r>
      <w:proofErr w:type="spellStart"/>
      <w:r w:rsidRPr="004E6F50">
        <w:rPr>
          <w:sz w:val="22"/>
          <w:szCs w:val="22"/>
        </w:rPr>
        <w:t>Germany</w:t>
      </w:r>
      <w:proofErr w:type="spellEnd"/>
      <w:r w:rsidRPr="004E6F50">
        <w:rPr>
          <w:sz w:val="22"/>
          <w:szCs w:val="22"/>
        </w:rPr>
        <w:t xml:space="preserve">;              </w:t>
      </w:r>
      <w:r w:rsidR="00F76255">
        <w:rPr>
          <w:sz w:val="22"/>
          <w:szCs w:val="22"/>
        </w:rPr>
        <w:t xml:space="preserve">                             </w:t>
      </w:r>
      <w:r w:rsidRPr="004E6F50">
        <w:rPr>
          <w:sz w:val="22"/>
          <w:szCs w:val="22"/>
        </w:rPr>
        <w:t>www.fresenius-kabi.com</w:t>
      </w:r>
    </w:p>
    <w:p w:rsidR="00CE380D" w:rsidRPr="004E6F50" w:rsidRDefault="00CE380D" w:rsidP="00CE38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CE380D" w:rsidRPr="004E6F50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E6F50">
        <w:rPr>
          <w:b/>
          <w:sz w:val="22"/>
          <w:szCs w:val="22"/>
        </w:rPr>
        <w:t xml:space="preserve">Distributor: </w:t>
      </w:r>
      <w:proofErr w:type="spellStart"/>
      <w:r w:rsidRPr="004E6F50">
        <w:rPr>
          <w:sz w:val="22"/>
          <w:szCs w:val="22"/>
        </w:rPr>
        <w:t>Fresenius</w:t>
      </w:r>
      <w:proofErr w:type="spellEnd"/>
      <w:r w:rsidRPr="004E6F50">
        <w:rPr>
          <w:sz w:val="22"/>
          <w:szCs w:val="22"/>
        </w:rPr>
        <w:t xml:space="preserve"> </w:t>
      </w:r>
      <w:proofErr w:type="spellStart"/>
      <w:r w:rsidRPr="004E6F50">
        <w:rPr>
          <w:sz w:val="22"/>
          <w:szCs w:val="22"/>
        </w:rPr>
        <w:t>Kabi</w:t>
      </w:r>
      <w:proofErr w:type="spellEnd"/>
      <w:r w:rsidRPr="004E6F50">
        <w:rPr>
          <w:sz w:val="22"/>
          <w:szCs w:val="22"/>
        </w:rPr>
        <w:t xml:space="preserve"> s.</w:t>
      </w:r>
      <w:r w:rsidR="00AA17F5" w:rsidRPr="004E6F50">
        <w:rPr>
          <w:sz w:val="22"/>
          <w:szCs w:val="22"/>
        </w:rPr>
        <w:t xml:space="preserve"> </w:t>
      </w:r>
      <w:r w:rsidRPr="004E6F50">
        <w:rPr>
          <w:sz w:val="22"/>
          <w:szCs w:val="22"/>
        </w:rPr>
        <w:t>r.</w:t>
      </w:r>
      <w:r w:rsidR="00AA17F5" w:rsidRPr="004E6F50">
        <w:rPr>
          <w:sz w:val="22"/>
          <w:szCs w:val="22"/>
        </w:rPr>
        <w:t xml:space="preserve"> </w:t>
      </w:r>
      <w:r w:rsidRPr="004E6F50">
        <w:rPr>
          <w:sz w:val="22"/>
          <w:szCs w:val="22"/>
        </w:rPr>
        <w:t>o.,</w:t>
      </w:r>
      <w:r w:rsidR="00AA17F5" w:rsidRPr="004E6F50">
        <w:rPr>
          <w:sz w:val="22"/>
          <w:szCs w:val="22"/>
        </w:rPr>
        <w:t xml:space="preserve"> </w:t>
      </w:r>
      <w:r w:rsidRPr="004E6F50">
        <w:rPr>
          <w:sz w:val="22"/>
          <w:szCs w:val="22"/>
        </w:rPr>
        <w:t>Praha, ČR</w:t>
      </w:r>
    </w:p>
    <w:p w:rsidR="00CE380D" w:rsidRPr="004E6F50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380D" w:rsidRPr="004E6F50" w:rsidRDefault="00CE380D" w:rsidP="00CE38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4E6F50">
        <w:rPr>
          <w:b/>
          <w:sz w:val="22"/>
          <w:szCs w:val="22"/>
        </w:rPr>
        <w:t xml:space="preserve">LOT: </w:t>
      </w:r>
      <w:r w:rsidR="00AA17F5" w:rsidRPr="004E6F50">
        <w:rPr>
          <w:sz w:val="22"/>
          <w:szCs w:val="22"/>
        </w:rPr>
        <w:t>viz označení na přední nebo zadní straně obalu</w:t>
      </w:r>
    </w:p>
    <w:p w:rsidR="00AA17F5" w:rsidRPr="004E6F50" w:rsidRDefault="00AA17F5" w:rsidP="00CE380D">
      <w:pPr>
        <w:autoSpaceDE w:val="0"/>
        <w:autoSpaceDN w:val="0"/>
        <w:adjustRightInd w:val="0"/>
        <w:jc w:val="both"/>
        <w:rPr>
          <w:b/>
          <w:szCs w:val="22"/>
        </w:rPr>
      </w:pPr>
    </w:p>
    <w:p w:rsidR="00CE380D" w:rsidRPr="00D570FE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70FE">
        <w:rPr>
          <w:b/>
          <w:sz w:val="22"/>
          <w:szCs w:val="22"/>
        </w:rPr>
        <w:t xml:space="preserve">Spotřebujte </w:t>
      </w:r>
      <w:proofErr w:type="gramStart"/>
      <w:r w:rsidRPr="00D570FE">
        <w:rPr>
          <w:b/>
          <w:sz w:val="22"/>
          <w:szCs w:val="22"/>
        </w:rPr>
        <w:t>do</w:t>
      </w:r>
      <w:proofErr w:type="gramEnd"/>
      <w:r w:rsidRPr="00D570FE">
        <w:rPr>
          <w:b/>
          <w:sz w:val="22"/>
          <w:szCs w:val="22"/>
        </w:rPr>
        <w:t>:</w:t>
      </w:r>
      <w:r w:rsidRPr="00D570FE">
        <w:rPr>
          <w:sz w:val="22"/>
          <w:szCs w:val="22"/>
        </w:rPr>
        <w:t xml:space="preserve"> viz označení na přední nebo zadní straně obalu</w:t>
      </w:r>
    </w:p>
    <w:p w:rsidR="00951A0A" w:rsidRPr="004E6F50" w:rsidRDefault="00951A0A" w:rsidP="00CE380D">
      <w:pPr>
        <w:autoSpaceDE w:val="0"/>
        <w:autoSpaceDN w:val="0"/>
        <w:adjustRightInd w:val="0"/>
        <w:jc w:val="both"/>
        <w:rPr>
          <w:szCs w:val="22"/>
        </w:rPr>
      </w:pPr>
    </w:p>
    <w:p w:rsidR="009A5754" w:rsidRPr="00D570FE" w:rsidRDefault="009A5754" w:rsidP="00AA17F5">
      <w:pPr>
        <w:jc w:val="center"/>
        <w:rPr>
          <w:b/>
          <w:sz w:val="22"/>
          <w:szCs w:val="22"/>
          <w:u w:val="single"/>
        </w:rPr>
      </w:pPr>
    </w:p>
    <w:p w:rsidR="00951A0A" w:rsidRPr="00D570FE" w:rsidRDefault="00AA17F5" w:rsidP="00AA17F5">
      <w:pPr>
        <w:jc w:val="center"/>
        <w:rPr>
          <w:b/>
          <w:sz w:val="22"/>
          <w:szCs w:val="22"/>
          <w:u w:val="single"/>
        </w:rPr>
      </w:pPr>
      <w:r w:rsidRPr="00D570FE">
        <w:rPr>
          <w:b/>
          <w:sz w:val="22"/>
          <w:szCs w:val="22"/>
          <w:u w:val="single"/>
        </w:rPr>
        <w:t>STEJNÉ PRO BALENÍ:</w:t>
      </w:r>
    </w:p>
    <w:p w:rsidR="0031484A" w:rsidRPr="00D570FE" w:rsidRDefault="0031484A" w:rsidP="00AA17F5">
      <w:pPr>
        <w:jc w:val="center"/>
        <w:rPr>
          <w:b/>
          <w:sz w:val="22"/>
          <w:szCs w:val="22"/>
          <w:u w:val="single"/>
        </w:rPr>
      </w:pPr>
      <w:r w:rsidRPr="00D570FE">
        <w:rPr>
          <w:b/>
          <w:sz w:val="22"/>
          <w:szCs w:val="22"/>
          <w:u w:val="single"/>
        </w:rPr>
        <w:t xml:space="preserve">1 x 500 ml, </w:t>
      </w:r>
      <w:r w:rsidR="00D570FE">
        <w:rPr>
          <w:b/>
          <w:sz w:val="22"/>
          <w:szCs w:val="22"/>
          <w:u w:val="single"/>
        </w:rPr>
        <w:t xml:space="preserve">8 x 500 ml, </w:t>
      </w:r>
      <w:r w:rsidRPr="00D570FE">
        <w:rPr>
          <w:b/>
          <w:sz w:val="22"/>
          <w:szCs w:val="22"/>
          <w:u w:val="single"/>
        </w:rPr>
        <w:t>15 x 500 ml</w:t>
      </w:r>
    </w:p>
    <w:sectPr w:rsidR="0031484A" w:rsidRPr="00D57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terstateOT-Bold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InterstateOT-LightCondensed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MathematicalPi-One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80D"/>
    <w:rsid w:val="00007439"/>
    <w:rsid w:val="00012CD2"/>
    <w:rsid w:val="00015112"/>
    <w:rsid w:val="00047CDC"/>
    <w:rsid w:val="000703E1"/>
    <w:rsid w:val="00082A96"/>
    <w:rsid w:val="00095B34"/>
    <w:rsid w:val="00096B43"/>
    <w:rsid w:val="000B25CF"/>
    <w:rsid w:val="000D3FA4"/>
    <w:rsid w:val="000D5DCB"/>
    <w:rsid w:val="00100F9A"/>
    <w:rsid w:val="00101AE0"/>
    <w:rsid w:val="001317F8"/>
    <w:rsid w:val="001322E7"/>
    <w:rsid w:val="00152781"/>
    <w:rsid w:val="00153048"/>
    <w:rsid w:val="00170A67"/>
    <w:rsid w:val="00181FB5"/>
    <w:rsid w:val="00187F4D"/>
    <w:rsid w:val="00190894"/>
    <w:rsid w:val="00195CC1"/>
    <w:rsid w:val="001B2825"/>
    <w:rsid w:val="001E3E89"/>
    <w:rsid w:val="001E47A0"/>
    <w:rsid w:val="001E507A"/>
    <w:rsid w:val="001F7E21"/>
    <w:rsid w:val="002007C1"/>
    <w:rsid w:val="00237596"/>
    <w:rsid w:val="00260F80"/>
    <w:rsid w:val="00262B73"/>
    <w:rsid w:val="00262D57"/>
    <w:rsid w:val="00271992"/>
    <w:rsid w:val="00280E6B"/>
    <w:rsid w:val="002B05C0"/>
    <w:rsid w:val="002C6E6D"/>
    <w:rsid w:val="002E397B"/>
    <w:rsid w:val="0031484A"/>
    <w:rsid w:val="00331671"/>
    <w:rsid w:val="00345E57"/>
    <w:rsid w:val="003469B6"/>
    <w:rsid w:val="00355B1C"/>
    <w:rsid w:val="0035621C"/>
    <w:rsid w:val="003641D4"/>
    <w:rsid w:val="003736D5"/>
    <w:rsid w:val="003824F8"/>
    <w:rsid w:val="0038580C"/>
    <w:rsid w:val="003C15E4"/>
    <w:rsid w:val="003C4900"/>
    <w:rsid w:val="003D056A"/>
    <w:rsid w:val="003D5CFF"/>
    <w:rsid w:val="003D631C"/>
    <w:rsid w:val="003D71EF"/>
    <w:rsid w:val="003F1327"/>
    <w:rsid w:val="003F1F84"/>
    <w:rsid w:val="003F4676"/>
    <w:rsid w:val="003F74C5"/>
    <w:rsid w:val="00406CFA"/>
    <w:rsid w:val="004105DB"/>
    <w:rsid w:val="00461EAD"/>
    <w:rsid w:val="0046396C"/>
    <w:rsid w:val="00465F5A"/>
    <w:rsid w:val="0047652C"/>
    <w:rsid w:val="00496896"/>
    <w:rsid w:val="004A5DA6"/>
    <w:rsid w:val="004A75F9"/>
    <w:rsid w:val="004B69F0"/>
    <w:rsid w:val="004E6F50"/>
    <w:rsid w:val="004F115E"/>
    <w:rsid w:val="004F5CE5"/>
    <w:rsid w:val="00524916"/>
    <w:rsid w:val="00530C50"/>
    <w:rsid w:val="00532FA9"/>
    <w:rsid w:val="005361E7"/>
    <w:rsid w:val="00543857"/>
    <w:rsid w:val="005467C5"/>
    <w:rsid w:val="00575636"/>
    <w:rsid w:val="00584F6F"/>
    <w:rsid w:val="005955E6"/>
    <w:rsid w:val="005B10B0"/>
    <w:rsid w:val="005B761B"/>
    <w:rsid w:val="00606B8C"/>
    <w:rsid w:val="00622B23"/>
    <w:rsid w:val="00625CB8"/>
    <w:rsid w:val="00643923"/>
    <w:rsid w:val="006611AE"/>
    <w:rsid w:val="00667AA2"/>
    <w:rsid w:val="006955E8"/>
    <w:rsid w:val="00696B46"/>
    <w:rsid w:val="006B05B3"/>
    <w:rsid w:val="006B5EBC"/>
    <w:rsid w:val="006C2068"/>
    <w:rsid w:val="006C21BB"/>
    <w:rsid w:val="006C6AC4"/>
    <w:rsid w:val="006D00DA"/>
    <w:rsid w:val="006D399E"/>
    <w:rsid w:val="006F6C1F"/>
    <w:rsid w:val="00704DD8"/>
    <w:rsid w:val="007108EF"/>
    <w:rsid w:val="007238A3"/>
    <w:rsid w:val="00726BA8"/>
    <w:rsid w:val="00746A21"/>
    <w:rsid w:val="00761F00"/>
    <w:rsid w:val="0076261B"/>
    <w:rsid w:val="00770604"/>
    <w:rsid w:val="007756A0"/>
    <w:rsid w:val="007A7107"/>
    <w:rsid w:val="007D58B5"/>
    <w:rsid w:val="007E06D7"/>
    <w:rsid w:val="007E3D4E"/>
    <w:rsid w:val="007F544E"/>
    <w:rsid w:val="00810AE4"/>
    <w:rsid w:val="00811325"/>
    <w:rsid w:val="00831E16"/>
    <w:rsid w:val="0083383E"/>
    <w:rsid w:val="00852943"/>
    <w:rsid w:val="00881FD3"/>
    <w:rsid w:val="008A0304"/>
    <w:rsid w:val="008B4CE6"/>
    <w:rsid w:val="008C5E22"/>
    <w:rsid w:val="008D2A30"/>
    <w:rsid w:val="008E6B5C"/>
    <w:rsid w:val="008F4F6B"/>
    <w:rsid w:val="00903BF8"/>
    <w:rsid w:val="00926979"/>
    <w:rsid w:val="00941D5A"/>
    <w:rsid w:val="00945C4D"/>
    <w:rsid w:val="00951A0A"/>
    <w:rsid w:val="00977DF2"/>
    <w:rsid w:val="0098207D"/>
    <w:rsid w:val="0099570D"/>
    <w:rsid w:val="009A016F"/>
    <w:rsid w:val="009A5754"/>
    <w:rsid w:val="009B2DE5"/>
    <w:rsid w:val="009D1B96"/>
    <w:rsid w:val="009F0D23"/>
    <w:rsid w:val="009F2E91"/>
    <w:rsid w:val="009F3296"/>
    <w:rsid w:val="009F60DB"/>
    <w:rsid w:val="009F67B1"/>
    <w:rsid w:val="00A051E3"/>
    <w:rsid w:val="00A2409D"/>
    <w:rsid w:val="00A25951"/>
    <w:rsid w:val="00A3063D"/>
    <w:rsid w:val="00A504DA"/>
    <w:rsid w:val="00A54F2A"/>
    <w:rsid w:val="00A5773F"/>
    <w:rsid w:val="00A76C69"/>
    <w:rsid w:val="00A80F69"/>
    <w:rsid w:val="00AA17F5"/>
    <w:rsid w:val="00AA7C04"/>
    <w:rsid w:val="00AD07C5"/>
    <w:rsid w:val="00AD49F2"/>
    <w:rsid w:val="00AF1881"/>
    <w:rsid w:val="00AF4CA4"/>
    <w:rsid w:val="00AF4F8C"/>
    <w:rsid w:val="00B00DA1"/>
    <w:rsid w:val="00B02A40"/>
    <w:rsid w:val="00B0681E"/>
    <w:rsid w:val="00B11B44"/>
    <w:rsid w:val="00B16A05"/>
    <w:rsid w:val="00B250D5"/>
    <w:rsid w:val="00B41396"/>
    <w:rsid w:val="00B46FA6"/>
    <w:rsid w:val="00B9427E"/>
    <w:rsid w:val="00BA39DB"/>
    <w:rsid w:val="00BA59E7"/>
    <w:rsid w:val="00BE394C"/>
    <w:rsid w:val="00BE3E9D"/>
    <w:rsid w:val="00C14C15"/>
    <w:rsid w:val="00C50A47"/>
    <w:rsid w:val="00C66DE1"/>
    <w:rsid w:val="00CA142F"/>
    <w:rsid w:val="00CA4EB6"/>
    <w:rsid w:val="00CB1844"/>
    <w:rsid w:val="00CC2360"/>
    <w:rsid w:val="00CC3C79"/>
    <w:rsid w:val="00CC40D0"/>
    <w:rsid w:val="00CE2861"/>
    <w:rsid w:val="00CE29B3"/>
    <w:rsid w:val="00CE380D"/>
    <w:rsid w:val="00CE4A70"/>
    <w:rsid w:val="00CE5CEF"/>
    <w:rsid w:val="00CE6A06"/>
    <w:rsid w:val="00CE753C"/>
    <w:rsid w:val="00CF1FC2"/>
    <w:rsid w:val="00CF4C04"/>
    <w:rsid w:val="00D129DE"/>
    <w:rsid w:val="00D254AA"/>
    <w:rsid w:val="00D51A9F"/>
    <w:rsid w:val="00D54F1F"/>
    <w:rsid w:val="00D570FE"/>
    <w:rsid w:val="00D63A69"/>
    <w:rsid w:val="00D724E3"/>
    <w:rsid w:val="00D73497"/>
    <w:rsid w:val="00D83961"/>
    <w:rsid w:val="00D8748F"/>
    <w:rsid w:val="00DA33EF"/>
    <w:rsid w:val="00DB15D8"/>
    <w:rsid w:val="00DC79BC"/>
    <w:rsid w:val="00DD366C"/>
    <w:rsid w:val="00DE537E"/>
    <w:rsid w:val="00DE727B"/>
    <w:rsid w:val="00E14D48"/>
    <w:rsid w:val="00E178FB"/>
    <w:rsid w:val="00E21AEA"/>
    <w:rsid w:val="00E23228"/>
    <w:rsid w:val="00E52B9D"/>
    <w:rsid w:val="00E54ED3"/>
    <w:rsid w:val="00E65F7F"/>
    <w:rsid w:val="00E73ED2"/>
    <w:rsid w:val="00E96020"/>
    <w:rsid w:val="00EA303A"/>
    <w:rsid w:val="00EB6C41"/>
    <w:rsid w:val="00EC6D8B"/>
    <w:rsid w:val="00ED6089"/>
    <w:rsid w:val="00EE79AE"/>
    <w:rsid w:val="00EF1808"/>
    <w:rsid w:val="00F04D7F"/>
    <w:rsid w:val="00F06D31"/>
    <w:rsid w:val="00F11E37"/>
    <w:rsid w:val="00F6050A"/>
    <w:rsid w:val="00F76255"/>
    <w:rsid w:val="00F779F0"/>
    <w:rsid w:val="00F8262B"/>
    <w:rsid w:val="00F87028"/>
    <w:rsid w:val="00F93BF3"/>
    <w:rsid w:val="00FA536D"/>
    <w:rsid w:val="00FC3FF3"/>
    <w:rsid w:val="00FD51C5"/>
    <w:rsid w:val="00FD5C52"/>
    <w:rsid w:val="00FE03D7"/>
    <w:rsid w:val="00FE3FFB"/>
    <w:rsid w:val="00FF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498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Fresenius Kabi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Horáková</dc:creator>
  <cp:lastModifiedBy>Jana Horáková</cp:lastModifiedBy>
  <cp:revision>13</cp:revision>
  <cp:lastPrinted>2014-08-07T07:46:00Z</cp:lastPrinted>
  <dcterms:created xsi:type="dcterms:W3CDTF">2014-11-07T14:44:00Z</dcterms:created>
  <dcterms:modified xsi:type="dcterms:W3CDTF">2014-11-12T09:19:00Z</dcterms:modified>
</cp:coreProperties>
</file>