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0F" w:rsidRPr="002B2C0F" w:rsidRDefault="002B2C0F" w:rsidP="00972A9A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r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>Přední panel</w:t>
      </w:r>
    </w:p>
    <w:p w:rsidR="002B2C0F" w:rsidRDefault="002B2C0F" w:rsidP="00972A9A">
      <w:pPr>
        <w:rPr>
          <w:rFonts w:ascii="Times New Roman" w:hAnsi="Times New Roman" w:cs="Times New Roman"/>
          <w:b/>
          <w:sz w:val="28"/>
          <w:lang w:val="cs-CZ"/>
        </w:rPr>
      </w:pPr>
    </w:p>
    <w:p w:rsidR="00972A9A" w:rsidRPr="002B2C0F" w:rsidRDefault="00E82057" w:rsidP="000226E5">
      <w:pPr>
        <w:rPr>
          <w:rFonts w:ascii="Times New Roman" w:hAnsi="Times New Roman" w:cs="Times New Roman"/>
          <w:b/>
          <w:sz w:val="28"/>
          <w:lang w:val="cs-CZ"/>
        </w:rPr>
      </w:pPr>
      <w:r w:rsidRPr="002B2C0F">
        <w:rPr>
          <w:rFonts w:ascii="Times New Roman" w:hAnsi="Times New Roman" w:cs="Times New Roman"/>
          <w:b/>
          <w:sz w:val="28"/>
          <w:lang w:val="cs-CZ"/>
        </w:rPr>
        <w:t>GLUCERNA SR</w:t>
      </w:r>
    </w:p>
    <w:p w:rsidR="00972A9A" w:rsidRPr="002B2C0F" w:rsidRDefault="00972A9A" w:rsidP="000226E5">
      <w:pPr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2B2C0F" w:rsidRPr="000226E5" w:rsidRDefault="006A2C47" w:rsidP="000226E5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Čokoládová</w:t>
      </w:r>
      <w:r w:rsidR="002B2C0F" w:rsidRPr="000226E5">
        <w:rPr>
          <w:rFonts w:ascii="Times New Roman" w:hAnsi="Times New Roman" w:cs="Times New Roman"/>
          <w:b/>
          <w:sz w:val="24"/>
          <w:szCs w:val="24"/>
          <w:lang w:val="cs-CZ"/>
        </w:rPr>
        <w:t xml:space="preserve"> příchuť</w:t>
      </w:r>
    </w:p>
    <w:p w:rsidR="002B2C0F" w:rsidRPr="002B2C0F" w:rsidRDefault="002B2C0F" w:rsidP="00263703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6471D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Potravina pro zvláštní lékařské účely </w:t>
      </w:r>
    </w:p>
    <w:p w:rsidR="00A6471D" w:rsidRPr="002B2C0F" w:rsidRDefault="00A6471D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16EBB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>Komplexní a vyvážená výživa se sladidly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>Systém s pozvolným uvolňováním sacharidů</w:t>
      </w:r>
    </w:p>
    <w:p w:rsid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Vláknina a FOS*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MNMK** a omega-3 mastné kyseliny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795" w:rsidRPr="002B2C0F" w:rsidRDefault="000E15ED" w:rsidP="000E15ED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0,93 kcal/ml, e 23</w:t>
      </w:r>
      <w:r w:rsidR="00546795" w:rsidRPr="002B2C0F">
        <w:rPr>
          <w:rFonts w:ascii="Times New Roman" w:hAnsi="Times New Roman" w:cs="Times New Roman"/>
          <w:b/>
          <w:sz w:val="24"/>
          <w:szCs w:val="24"/>
          <w:lang w:val="cs-CZ"/>
        </w:rPr>
        <w:t>0</w:t>
      </w:r>
      <w:r w:rsidR="005B505D" w:rsidRPr="002B2C0F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="00546795" w:rsidRPr="002B2C0F">
        <w:rPr>
          <w:rFonts w:ascii="Times New Roman" w:hAnsi="Times New Roman" w:cs="Times New Roman"/>
          <w:b/>
          <w:sz w:val="24"/>
          <w:szCs w:val="24"/>
          <w:lang w:val="cs-CZ"/>
        </w:rPr>
        <w:t>ml</w:t>
      </w:r>
      <w:r w:rsidR="00546795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263703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Pr="002B2C0F" w:rsidRDefault="000226E5" w:rsidP="00440B98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r>
        <w:rPr>
          <w:rFonts w:ascii="Times New Roman" w:hAnsi="Times New Roman" w:cs="Times New Roman"/>
          <w:b/>
          <w:color w:val="FF0000"/>
          <w:sz w:val="28"/>
          <w:lang w:val="cs-CZ"/>
        </w:rPr>
        <w:t>Pravý boční</w:t>
      </w:r>
      <w:r w:rsidR="00440B98"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 xml:space="preserve"> panel</w:t>
      </w:r>
    </w:p>
    <w:p w:rsidR="00440B98" w:rsidRDefault="00440B98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0226E5" w:rsidRPr="002B2C0F" w:rsidRDefault="000226E5" w:rsidP="00E8323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Složení: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voda,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maltodextrin,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sukromalt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***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2B2C0F">
        <w:rPr>
          <w:rFonts w:ascii="Times New Roman" w:hAnsi="Times New Roman" w:cs="Times New Roman"/>
          <w:b/>
          <w:i/>
          <w:sz w:val="24"/>
          <w:szCs w:val="24"/>
          <w:lang w:val="cs-CZ"/>
        </w:rPr>
        <w:t>mléčné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bílkoviny, rostlinné oleje (řepkový</w:t>
      </w:r>
      <w:r w:rsidR="00470995">
        <w:rPr>
          <w:rFonts w:ascii="Times New Roman" w:hAnsi="Times New Roman" w:cs="Times New Roman"/>
          <w:sz w:val="24"/>
          <w:szCs w:val="24"/>
          <w:lang w:val="cs-CZ"/>
        </w:rPr>
        <w:t xml:space="preserve">, slunečnicový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s vysokým obsahem kyseliny olejové), </w:t>
      </w:r>
      <w:r>
        <w:rPr>
          <w:rFonts w:ascii="Times New Roman" w:hAnsi="Times New Roman" w:cs="Times New Roman"/>
          <w:sz w:val="24"/>
          <w:szCs w:val="24"/>
          <w:lang w:val="cs-CZ"/>
        </w:rPr>
        <w:t>glycerin, izolát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cs-CZ"/>
        </w:rPr>
        <w:t>sójového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proteinu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, minerály (citr</w:t>
      </w:r>
      <w:r>
        <w:rPr>
          <w:rFonts w:ascii="Times New Roman" w:hAnsi="Times New Roman" w:cs="Times New Roman"/>
          <w:sz w:val="24"/>
          <w:szCs w:val="24"/>
          <w:lang w:val="cs-CZ"/>
        </w:rPr>
        <w:t>onan draselný, chlorid draselný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citronan vápenatý,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hydrogen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fosforečnan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hořečn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atý, </w:t>
      </w:r>
      <w:r>
        <w:rPr>
          <w:rFonts w:ascii="Times New Roman" w:hAnsi="Times New Roman" w:cs="Times New Roman"/>
          <w:sz w:val="24"/>
          <w:szCs w:val="24"/>
          <w:lang w:val="cs-CZ"/>
        </w:rPr>
        <w:t>uhličitan vápenatý, citronan sodný, chlorid sodný, fosforečnan vápenatý, chlorid hořečnatý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, síran železnatý, síran zinečnatý, síran manganatý, síran měďnatý, jodid draselný, molybdenan sodný, chlorid chromitý, </w:t>
      </w:r>
      <w:proofErr w:type="spellStart"/>
      <w:r w:rsidR="00E83234">
        <w:rPr>
          <w:rFonts w:ascii="Times New Roman" w:hAnsi="Times New Roman" w:cs="Times New Roman"/>
          <w:sz w:val="24"/>
          <w:szCs w:val="24"/>
          <w:lang w:val="cs-CZ"/>
        </w:rPr>
        <w:t>selenan</w:t>
      </w:r>
      <w:proofErr w:type="spellEnd"/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sodný)</w:t>
      </w:r>
      <w:r w:rsidR="000A56A8">
        <w:rPr>
          <w:rFonts w:ascii="Times New Roman" w:hAnsi="Times New Roman" w:cs="Times New Roman"/>
          <w:sz w:val="24"/>
          <w:szCs w:val="24"/>
          <w:lang w:val="cs-CZ"/>
        </w:rPr>
        <w:t>, FOS*,</w:t>
      </w:r>
      <w:r w:rsidR="006A2C4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emulgátor: </w:t>
      </w:r>
      <w:r w:rsidRPr="002B2C0F">
        <w:rPr>
          <w:rFonts w:ascii="Times New Roman" w:hAnsi="Times New Roman" w:cs="Times New Roman"/>
          <w:b/>
          <w:i/>
          <w:sz w:val="24"/>
          <w:szCs w:val="24"/>
          <w:lang w:val="cs-CZ"/>
        </w:rPr>
        <w:t>sójový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lecitin, 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stabilizátory (E460, E407, E466), </w:t>
      </w:r>
      <w:r w:rsidR="00994A5B">
        <w:rPr>
          <w:rFonts w:ascii="Times New Roman" w:hAnsi="Times New Roman" w:cs="Times New Roman"/>
          <w:sz w:val="24"/>
          <w:szCs w:val="24"/>
          <w:lang w:val="cs-CZ"/>
        </w:rPr>
        <w:t>aromata,</w:t>
      </w:r>
      <w:r w:rsidR="00994A5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bookmarkStart w:id="0" w:name="_GoBack"/>
      <w:bookmarkEnd w:id="0"/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cholinchlorid, vitamíny (C, E, </w:t>
      </w:r>
      <w:proofErr w:type="spellStart"/>
      <w:r w:rsidR="00E83234">
        <w:rPr>
          <w:rFonts w:ascii="Times New Roman" w:hAnsi="Times New Roman" w:cs="Times New Roman"/>
          <w:sz w:val="24"/>
          <w:szCs w:val="24"/>
          <w:lang w:val="cs-CZ"/>
        </w:rPr>
        <w:t>niacin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amid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pantothenan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vápe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natý,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6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2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vit. A 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palmitát, kyselina listová,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biotin,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K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D</w:t>
      </w:r>
      <w:r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3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12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),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sladidla (E950, E955), barvivo: E1</w:t>
      </w:r>
      <w:r w:rsidR="006A2C47">
        <w:rPr>
          <w:rFonts w:ascii="Times New Roman" w:hAnsi="Times New Roman" w:cs="Times New Roman"/>
          <w:sz w:val="24"/>
          <w:szCs w:val="24"/>
          <w:lang w:val="cs-CZ"/>
        </w:rPr>
        <w:t>0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0.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0226E5" w:rsidRDefault="000226E5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Default="00440B98" w:rsidP="00440B98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Vyrobeno v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 </w:t>
      </w: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EU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:rsidR="00470995" w:rsidRPr="002B2C0F" w:rsidRDefault="00470995" w:rsidP="00440B9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440B98" w:rsidRPr="002B2C0F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Distr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.: CZ -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Abbott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Laboratories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s.r.o., Hadovka Office Park, Evropská 2591/33d, 160 00 Praha 6, Česká republika. </w:t>
      </w:r>
    </w:p>
    <w:p w:rsidR="00440B98" w:rsidRDefault="00440B98" w:rsidP="00440B98">
      <w:pPr>
        <w:pStyle w:val="Odstavecseseznamem"/>
        <w:ind w:left="360"/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P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440B98">
        <w:rPr>
          <w:rFonts w:ascii="Times New Roman" w:hAnsi="Times New Roman" w:cs="Times New Roman"/>
          <w:sz w:val="24"/>
          <w:szCs w:val="24"/>
          <w:lang w:val="cs-CZ"/>
        </w:rPr>
        <w:t>Baleno v ochranné atmosféře.</w:t>
      </w:r>
    </w:p>
    <w:p w:rsidR="00440B98" w:rsidRDefault="00440B98" w:rsidP="00440B98">
      <w:pPr>
        <w:pStyle w:val="Odstavecseseznamem"/>
        <w:ind w:left="0"/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440B98">
        <w:rPr>
          <w:rFonts w:ascii="Times New Roman" w:hAnsi="Times New Roman" w:cs="Times New Roman"/>
          <w:sz w:val="24"/>
          <w:szCs w:val="24"/>
          <w:lang w:val="cs-CZ"/>
        </w:rPr>
        <w:t>*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     </w:t>
      </w:r>
      <w:proofErr w:type="spellStart"/>
      <w:r w:rsidRPr="00440B98">
        <w:rPr>
          <w:rFonts w:ascii="Times New Roman" w:hAnsi="Times New Roman" w:cs="Times New Roman"/>
          <w:sz w:val="24"/>
          <w:szCs w:val="24"/>
          <w:lang w:val="cs-CZ"/>
        </w:rPr>
        <w:t>Fru</w:t>
      </w:r>
      <w:r>
        <w:rPr>
          <w:rFonts w:ascii="Times New Roman" w:hAnsi="Times New Roman" w:cs="Times New Roman"/>
          <w:sz w:val="24"/>
          <w:szCs w:val="24"/>
          <w:lang w:val="cs-CZ"/>
        </w:rPr>
        <w:t>ktooligosacharidy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**  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Mononenasycené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mastné kyseliny.</w:t>
      </w: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***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Sukromalt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je zdrojem glukózy a fruktózy.</w:t>
      </w:r>
    </w:p>
    <w:p w:rsidR="00263703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0226E5" w:rsidRDefault="000226E5" w:rsidP="000226E5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r>
        <w:rPr>
          <w:rFonts w:ascii="Times New Roman" w:hAnsi="Times New Roman" w:cs="Times New Roman"/>
          <w:b/>
          <w:color w:val="FF0000"/>
          <w:sz w:val="28"/>
          <w:lang w:val="cs-CZ"/>
        </w:rPr>
        <w:t>Zadní</w:t>
      </w:r>
      <w:r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 xml:space="preserve"> panel</w:t>
      </w:r>
    </w:p>
    <w:p w:rsidR="00571028" w:rsidRDefault="00571028" w:rsidP="000226E5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</w:p>
    <w:p w:rsidR="00D74550" w:rsidRDefault="00571028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Určeno k dietnímu postupu u pacientů s diabetem. </w:t>
      </w:r>
      <w:r w:rsidRPr="00571028">
        <w:rPr>
          <w:rFonts w:ascii="Times New Roman" w:hAnsi="Times New Roman" w:cs="Times New Roman"/>
          <w:b/>
          <w:sz w:val="24"/>
          <w:szCs w:val="24"/>
          <w:lang w:val="cs-CZ"/>
        </w:rPr>
        <w:t>Návod k použití: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Připraveno k použití. Dobře protřepejte. Neotevřené balení uchovávejte při pokojové teplotě. Po otevření uzavřete, uchovávejte v chladničce a spotřebujte do 24 hodin.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571028">
        <w:rPr>
          <w:rFonts w:ascii="Times New Roman" w:hAnsi="Times New Roman" w:cs="Times New Roman"/>
          <w:b/>
          <w:sz w:val="24"/>
          <w:szCs w:val="24"/>
          <w:lang w:val="cs-CZ"/>
        </w:rPr>
        <w:t>Důležité upozornění: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Tento produkt je </w:t>
      </w:r>
      <w:r>
        <w:rPr>
          <w:rFonts w:ascii="Times New Roman" w:hAnsi="Times New Roman" w:cs="Times New Roman"/>
          <w:sz w:val="24"/>
          <w:szCs w:val="24"/>
          <w:lang w:val="cs-CZ"/>
        </w:rPr>
        <w:t>vhodný jako doplňkový zdroj výživy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>. Používejte na základě doporučení lékaře nebo osoby kva</w:t>
      </w:r>
      <w:r>
        <w:rPr>
          <w:rFonts w:ascii="Times New Roman" w:hAnsi="Times New Roman" w:cs="Times New Roman"/>
          <w:sz w:val="24"/>
          <w:szCs w:val="24"/>
          <w:lang w:val="cs-CZ"/>
        </w:rPr>
        <w:t>lifikované v oblasti výživy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>, farmacie nebo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odborníka na péči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o matku a dítě. Není určeno pro děti, pokud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použití nedoporučil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lékař nebo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jiný kvalifikovaný zdravotnický pracovník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 xml:space="preserve">Není určeno k parenterálnímu použití. 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Neužívat při </w:t>
      </w:r>
      <w:proofErr w:type="spellStart"/>
      <w:r w:rsidRPr="00571028">
        <w:rPr>
          <w:rFonts w:ascii="Times New Roman" w:hAnsi="Times New Roman" w:cs="Times New Roman"/>
          <w:sz w:val="24"/>
          <w:szCs w:val="24"/>
          <w:lang w:val="cs-CZ"/>
        </w:rPr>
        <w:t>galaktosémii</w:t>
      </w:r>
      <w:proofErr w:type="spellEnd"/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Bez lepku.</w:t>
      </w:r>
    </w:p>
    <w:p w:rsidR="00596FF6" w:rsidRDefault="00596FF6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596FF6" w:rsidRDefault="00596FF6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>Minimální trvanlivost do konce:</w:t>
      </w:r>
    </w:p>
    <w:p w:rsidR="009478EE" w:rsidRPr="002B2C0F" w:rsidRDefault="009478EE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1134"/>
        <w:gridCol w:w="2410"/>
      </w:tblGrid>
      <w:tr w:rsidR="00673A68" w:rsidRPr="002B2C0F" w:rsidTr="00050E4A">
        <w:trPr>
          <w:trHeight w:hRule="exact" w:val="312"/>
        </w:trPr>
        <w:tc>
          <w:tcPr>
            <w:tcW w:w="5392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596FF6" w:rsidP="00263703">
            <w:pPr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Orientační analýza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673A68" w:rsidP="00A64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Jednotka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673A68" w:rsidP="00596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proofErr w:type="gramStart"/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Ve 100</w:t>
            </w:r>
            <w:proofErr w:type="gramEnd"/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ml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Energetická hodnota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kJ</w:t>
            </w:r>
            <w:proofErr w:type="spellEnd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/kcal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390/93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Tuky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3,50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50E4A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Nasycené mastné kyseliny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0,30</w:t>
            </w:r>
          </w:p>
        </w:tc>
      </w:tr>
      <w:tr w:rsidR="00050E4A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50E4A" w:rsidRPr="002B2C0F" w:rsidRDefault="00050E4A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MNMK**</w:t>
            </w:r>
          </w:p>
        </w:tc>
        <w:tc>
          <w:tcPr>
            <w:tcW w:w="1134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2,25</w:t>
            </w:r>
          </w:p>
        </w:tc>
      </w:tr>
      <w:tr w:rsidR="00050E4A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50E4A" w:rsidRPr="002B2C0F" w:rsidRDefault="00050E4A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Omega-3</w:t>
            </w:r>
          </w:p>
        </w:tc>
        <w:tc>
          <w:tcPr>
            <w:tcW w:w="1134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210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Sacharidy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10,87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Cukry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2,0</w:t>
            </w:r>
          </w:p>
        </w:tc>
      </w:tr>
      <w:tr w:rsidR="000E4FDE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E4FDE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Polyoly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E4FDE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0E4FDE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2,17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Vláknina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FOS*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0,45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Bílkoviny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4,29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0E4FDE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Sůl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0,24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A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RE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100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D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0,63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E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mg </w:t>
            </w:r>
            <w:r w:rsidR="00A6471D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α</w:t>
            </w: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1,8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K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C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Kyselina listová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0,17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0,26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0,40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Niacin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 NE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Kyselina </w:t>
            </w: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pantothenová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0,75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Biotin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Sodík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Draslík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150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Chlór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130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Vápník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85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Fosfor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Hořčík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18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Železo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Zinek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1,1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Mangan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Měď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140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Jód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16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Selen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Chrom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5,0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Molybden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11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Cholin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42</w:t>
            </w:r>
          </w:p>
        </w:tc>
      </w:tr>
    </w:tbl>
    <w:p w:rsidR="00A6471D" w:rsidRPr="002B2C0F" w:rsidRDefault="000E4FDE" w:rsidP="00A6471D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Osmolarita: 610</w:t>
      </w:r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>mOsm</w:t>
      </w:r>
      <w:proofErr w:type="spellEnd"/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>/l</w:t>
      </w:r>
      <w:r w:rsidR="00A6471D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         </w:t>
      </w:r>
    </w:p>
    <w:p w:rsidR="00263703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263703" w:rsidRPr="002B2C0F" w:rsidSect="00A6471D">
      <w:footerReference w:type="default" r:id="rId9"/>
      <w:pgSz w:w="11906" w:h="16838"/>
      <w:pgMar w:top="1417" w:right="141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1D" w:rsidRDefault="00A6471D" w:rsidP="00A6471D">
      <w:r>
        <w:separator/>
      </w:r>
    </w:p>
  </w:endnote>
  <w:endnote w:type="continuationSeparator" w:id="0">
    <w:p w:rsidR="00A6471D" w:rsidRDefault="00A6471D" w:rsidP="00A6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1D" w:rsidRDefault="00A6471D">
    <w:pPr>
      <w:pStyle w:val="Zpat"/>
    </w:pPr>
  </w:p>
  <w:p w:rsidR="00A6471D" w:rsidRPr="00C13641" w:rsidRDefault="009478EE" w:rsidP="00994A5B">
    <w:pPr>
      <w:rPr>
        <w:rFonts w:ascii="Times New Roman" w:hAnsi="Times New Roman" w:cs="Times New Roman"/>
        <w:position w:val="-6"/>
        <w:sz w:val="20"/>
      </w:rPr>
    </w:pPr>
    <w:r>
      <w:rPr>
        <w:rFonts w:ascii="Times New Roman" w:hAnsi="Times New Roman" w:cs="Times New Roman"/>
        <w:position w:val="-6"/>
        <w:sz w:val="20"/>
      </w:rPr>
      <w:t>180-63</w:t>
    </w:r>
    <w:r w:rsidR="00994A5B">
      <w:rPr>
        <w:rFonts w:ascii="Times New Roman" w:hAnsi="Times New Roman" w:cs="Times New Roman"/>
        <w:position w:val="-6"/>
        <w:sz w:val="20"/>
      </w:rPr>
      <w:t>8</w:t>
    </w:r>
    <w:r w:rsidR="006A2C47">
      <w:rPr>
        <w:rFonts w:ascii="Times New Roman" w:hAnsi="Times New Roman" w:cs="Times New Roman"/>
        <w:position w:val="-6"/>
        <w:sz w:val="20"/>
      </w:rPr>
      <w:t>-000</w:t>
    </w:r>
    <w:r w:rsidR="006A2C47">
      <w:rPr>
        <w:rFonts w:ascii="Times New Roman" w:hAnsi="Times New Roman" w:cs="Times New Roman"/>
        <w:position w:val="-6"/>
        <w:sz w:val="20"/>
      </w:rPr>
      <w:tab/>
    </w:r>
    <w:r w:rsidR="006A2C47">
      <w:rPr>
        <w:rFonts w:ascii="Times New Roman" w:hAnsi="Times New Roman" w:cs="Times New Roman"/>
        <w:position w:val="-6"/>
        <w:sz w:val="20"/>
      </w:rPr>
      <w:tab/>
    </w:r>
    <w:r w:rsidR="006A2C47">
      <w:rPr>
        <w:rFonts w:ascii="Times New Roman" w:hAnsi="Times New Roman" w:cs="Times New Roman"/>
        <w:position w:val="-6"/>
        <w:sz w:val="20"/>
      </w:rPr>
      <w:tab/>
    </w:r>
    <w:r w:rsidR="00994A5B">
      <w:rPr>
        <w:rFonts w:ascii="Times New Roman" w:hAnsi="Times New Roman" w:cs="Times New Roman"/>
        <w:position w:val="-6"/>
        <w:sz w:val="20"/>
      </w:rPr>
      <w:tab/>
    </w:r>
    <w:r w:rsidR="00994A5B">
      <w:rPr>
        <w:rFonts w:ascii="Times New Roman" w:hAnsi="Times New Roman" w:cs="Times New Roman"/>
        <w:position w:val="-6"/>
        <w:sz w:val="20"/>
      </w:rPr>
      <w:tab/>
      <w:t>S437</w:t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 w:rsidR="00994A5B">
      <w:rPr>
        <w:rFonts w:ascii="Times New Roman" w:hAnsi="Times New Roman" w:cs="Times New Roman"/>
        <w:position w:val="-6"/>
        <w:sz w:val="20"/>
      </w:rPr>
      <w:tab/>
    </w:r>
    <w:r w:rsidR="00994A5B"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>©2015</w:t>
    </w:r>
    <w:r w:rsidR="00A6471D" w:rsidRPr="00C13641">
      <w:rPr>
        <w:rFonts w:ascii="Times New Roman" w:hAnsi="Times New Roman" w:cs="Times New Roman"/>
        <w:position w:val="-6"/>
        <w:sz w:val="20"/>
      </w:rPr>
      <w:t>Abbott</w:t>
    </w:r>
  </w:p>
  <w:p w:rsidR="00A6471D" w:rsidRDefault="00A647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1D" w:rsidRDefault="00A6471D" w:rsidP="00A6471D">
      <w:r>
        <w:separator/>
      </w:r>
    </w:p>
  </w:footnote>
  <w:footnote w:type="continuationSeparator" w:id="0">
    <w:p w:rsidR="00A6471D" w:rsidRDefault="00A6471D" w:rsidP="00A64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4F6"/>
    <w:multiLevelType w:val="hybridMultilevel"/>
    <w:tmpl w:val="962ED4B6"/>
    <w:lvl w:ilvl="0" w:tplc="C5B084D6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01666E"/>
    <w:multiLevelType w:val="hybridMultilevel"/>
    <w:tmpl w:val="8BDCE1CE"/>
    <w:lvl w:ilvl="0" w:tplc="B7F4BE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03"/>
    <w:rsid w:val="00017842"/>
    <w:rsid w:val="000226E5"/>
    <w:rsid w:val="00050E4A"/>
    <w:rsid w:val="000A56A8"/>
    <w:rsid w:val="000E15ED"/>
    <w:rsid w:val="000E4FDE"/>
    <w:rsid w:val="00263703"/>
    <w:rsid w:val="002B2C0F"/>
    <w:rsid w:val="003D139C"/>
    <w:rsid w:val="003E60E7"/>
    <w:rsid w:val="00416EBB"/>
    <w:rsid w:val="00440B98"/>
    <w:rsid w:val="00470995"/>
    <w:rsid w:val="00546795"/>
    <w:rsid w:val="00566087"/>
    <w:rsid w:val="00571028"/>
    <w:rsid w:val="00596FF6"/>
    <w:rsid w:val="005B505D"/>
    <w:rsid w:val="005E67CF"/>
    <w:rsid w:val="00665EDA"/>
    <w:rsid w:val="00673A68"/>
    <w:rsid w:val="006740FE"/>
    <w:rsid w:val="006A2C47"/>
    <w:rsid w:val="00911E76"/>
    <w:rsid w:val="009218DE"/>
    <w:rsid w:val="009478EE"/>
    <w:rsid w:val="00972A9A"/>
    <w:rsid w:val="00994A5B"/>
    <w:rsid w:val="00A6471D"/>
    <w:rsid w:val="00CD5068"/>
    <w:rsid w:val="00D74550"/>
    <w:rsid w:val="00DE1661"/>
    <w:rsid w:val="00E82057"/>
    <w:rsid w:val="00E8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40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4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BB038-1CC8-45EF-ACE9-C1CF8DC3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Bartosova, Petra</dc:creator>
  <cp:lastModifiedBy>Bartosova, Petra</cp:lastModifiedBy>
  <cp:revision>8</cp:revision>
  <dcterms:created xsi:type="dcterms:W3CDTF">2015-06-22T09:25:00Z</dcterms:created>
  <dcterms:modified xsi:type="dcterms:W3CDTF">2015-06-22T11:26:00Z</dcterms:modified>
</cp:coreProperties>
</file>